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24" w:lineRule="atLeast"/>
        <w:ind w:left="0" w:right="0" w:firstLine="42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br w:type="textWrapping"/>
      </w: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岗位情况表</w:t>
      </w:r>
    </w:p>
    <w:tbl>
      <w:tblPr>
        <w:tblW w:w="0" w:type="auto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08"/>
        <w:gridCol w:w="1164"/>
        <w:gridCol w:w="792"/>
        <w:gridCol w:w="1566"/>
        <w:gridCol w:w="328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bdr w:val="none" w:color="auto" w:sz="0" w:space="0"/>
              </w:rPr>
              <w:t>单位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bdr w:val="none" w:color="auto" w:sz="0" w:space="0"/>
              </w:rPr>
              <w:t>岗位</w:t>
            </w: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bdr w:val="none" w:color="auto" w:sz="0" w:space="0"/>
              </w:rPr>
              <w:t>招聘人数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bdr w:val="none" w:color="auto" w:sz="0" w:space="0"/>
              </w:rPr>
              <w:t>岗</w:t>
            </w:r>
            <w:r>
              <w:rPr>
                <w:rFonts w:hint="eastAsia" w:ascii="宋体" w:hAnsi="宋体" w:eastAsia="宋体" w:cs="宋体"/>
                <w:b/>
                <w:bCs/>
                <w:sz w:val="19"/>
                <w:szCs w:val="19"/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bdr w:val="none" w:color="auto" w:sz="0" w:space="0"/>
              </w:rPr>
              <w:t>位</w:t>
            </w:r>
            <w:r>
              <w:rPr>
                <w:rFonts w:hint="eastAsia" w:ascii="宋体" w:hAnsi="宋体" w:eastAsia="宋体" w:cs="宋体"/>
                <w:b/>
                <w:bCs/>
                <w:sz w:val="19"/>
                <w:szCs w:val="19"/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bdr w:val="none" w:color="auto" w:sz="0" w:space="0"/>
              </w:rPr>
              <w:t>职</w:t>
            </w:r>
            <w:r>
              <w:rPr>
                <w:rFonts w:hint="eastAsia" w:ascii="宋体" w:hAnsi="宋体" w:eastAsia="宋体" w:cs="宋体"/>
                <w:b/>
                <w:bCs/>
                <w:sz w:val="19"/>
                <w:szCs w:val="19"/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bdr w:val="none" w:color="auto" w:sz="0" w:space="0"/>
              </w:rPr>
              <w:t>责</w:t>
            </w:r>
          </w:p>
        </w:tc>
        <w:tc>
          <w:tcPr>
            <w:tcW w:w="3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bdr w:val="none" w:color="auto" w:sz="0" w:space="0"/>
              </w:rPr>
              <w:t>岗</w:t>
            </w:r>
            <w:r>
              <w:rPr>
                <w:rFonts w:hint="eastAsia" w:ascii="宋体" w:hAnsi="宋体" w:eastAsia="宋体" w:cs="宋体"/>
                <w:b/>
                <w:bCs/>
                <w:sz w:val="19"/>
                <w:szCs w:val="19"/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bdr w:val="none" w:color="auto" w:sz="0" w:space="0"/>
              </w:rPr>
              <w:t>位</w:t>
            </w:r>
            <w:r>
              <w:rPr>
                <w:rFonts w:hint="eastAsia" w:ascii="宋体" w:hAnsi="宋体" w:eastAsia="宋体" w:cs="宋体"/>
                <w:b/>
                <w:bCs/>
                <w:sz w:val="19"/>
                <w:szCs w:val="19"/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bdr w:val="none" w:color="auto" w:sz="0" w:space="0"/>
              </w:rPr>
              <w:t>要</w:t>
            </w:r>
            <w:r>
              <w:rPr>
                <w:rFonts w:hint="eastAsia" w:ascii="宋体" w:hAnsi="宋体" w:eastAsia="宋体" w:cs="宋体"/>
                <w:b/>
                <w:bCs/>
                <w:sz w:val="19"/>
                <w:szCs w:val="19"/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bdr w:val="none" w:color="auto" w:sz="0" w:space="0"/>
              </w:rPr>
              <w:t>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桂溪街道公办幼儿园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教师（其中特色教师1名）</w:t>
            </w: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4" w:lineRule="atLeast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负责幼儿园相关教学工作；完成领导交办的其他工作。</w:t>
            </w:r>
          </w:p>
        </w:tc>
        <w:tc>
          <w:tcPr>
            <w:tcW w:w="3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4" w:lineRule="atLeast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1.具备学前教育及学科教学相关专业专科及以上学历，在国（境）外高校取得的学历须经国家教育主管部门认证，有5年以上幼儿园教师工作经历者可不受专业限制。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4" w:lineRule="atLeast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2.年龄35周岁及以下，获区级及以上政府或教育行政部门授予荣誉称号的，年龄可放宽至40周岁。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4" w:lineRule="atLeast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3.具有幼儿园教师资格证书。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4" w:lineRule="atLeast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4.普通话达二级甲等及以上。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保育员</w:t>
            </w: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4" w:lineRule="atLeast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负责幼儿园相关保育工作；完成领导交办的其他工作。</w:t>
            </w:r>
          </w:p>
        </w:tc>
        <w:tc>
          <w:tcPr>
            <w:tcW w:w="3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4" w:lineRule="atLeast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1.具备高中及以上学历。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4" w:lineRule="atLeast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2.年龄40周岁及以下，获区级及以上政府或教育行政部门授予荣誉称号的，年龄可放宽至45周岁。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4" w:lineRule="atLeast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3.具有幼儿园保育员等级资格证或上岗资格证。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保健人员</w:t>
            </w: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4" w:lineRule="atLeast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负责幼儿园相关幼儿保健工作；完成领导交办的其他工作。</w:t>
            </w:r>
          </w:p>
        </w:tc>
        <w:tc>
          <w:tcPr>
            <w:tcW w:w="3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4" w:lineRule="atLeast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1.具备医药卫生类大专以上学历。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4" w:lineRule="atLeast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2.年龄35周岁及以下，具有护师职称或医师资格证可以放宽到40周岁。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4" w:lineRule="atLeast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3.具有区级及以上托幼机构保健员资格证。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财务人员</w:t>
            </w: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4" w:lineRule="atLeast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负责幼儿园相关财务工作；完成领导交办的其他工作。</w:t>
            </w:r>
          </w:p>
        </w:tc>
        <w:tc>
          <w:tcPr>
            <w:tcW w:w="3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4" w:lineRule="atLeast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1.具备本科及以上学历。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4" w:lineRule="atLeast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2.年龄35周岁及以下。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4" w:lineRule="atLeast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3.具有初级会计职称证。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安保人员</w:t>
            </w: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4" w:lineRule="atLeast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负责幼儿园相关安保工作；完成领导交办的其他工作。</w:t>
            </w:r>
          </w:p>
        </w:tc>
        <w:tc>
          <w:tcPr>
            <w:tcW w:w="3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4" w:lineRule="atLeast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1.年龄45周岁及以下。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4" w:lineRule="atLeast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2.具有保安员证。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保洁人员</w:t>
            </w: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4" w:lineRule="atLeast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负责幼儿园相关保洁工作；完成领导交办的其他工作。</w:t>
            </w:r>
          </w:p>
        </w:tc>
        <w:tc>
          <w:tcPr>
            <w:tcW w:w="3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4" w:lineRule="atLeast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年龄男性50周岁及以下，女性45周岁及以下。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食堂炊事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人员</w:t>
            </w: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4" w:lineRule="atLeast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负责幼儿园相关炊事工作；完成领导交办的其他工作。</w:t>
            </w:r>
          </w:p>
        </w:tc>
        <w:tc>
          <w:tcPr>
            <w:tcW w:w="3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4" w:lineRule="atLeast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（1）厨师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4" w:lineRule="atLeast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1.年龄男性50周岁及以下，女性45周岁及以下。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4" w:lineRule="atLeast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2.具有餐饮从业人员健康证。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4" w:lineRule="atLeast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3.具有厨师初级及以上等级证。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4" w:lineRule="atLeast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（2）食堂其他勤杂人员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4" w:lineRule="atLeast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1.年龄男性50周岁及以下，女性45周岁及以下。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4" w:lineRule="atLeast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2.具有餐饮从业人员健康证。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行政辅助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人员</w:t>
            </w: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4" w:lineRule="atLeast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负责幼儿园相关行政工作；完成领导交办的其他工作。</w:t>
            </w:r>
          </w:p>
        </w:tc>
        <w:tc>
          <w:tcPr>
            <w:tcW w:w="3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4" w:lineRule="atLeast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1.具备本科及以上学历。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4" w:lineRule="atLeast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2.年龄35周岁及以下。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left="0" w:right="0" w:firstLine="42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E1YmM1NThhNWUxY2Y3OTYwYTE2NDllYzY1MDI2ZmYifQ=="/>
  </w:docVars>
  <w:rsids>
    <w:rsidRoot w:val="00000000"/>
    <w:rsid w:val="3F511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750</Words>
  <Characters>788</Characters>
  <Lines>0</Lines>
  <Paragraphs>0</Paragraphs>
  <TotalTime>0</TotalTime>
  <ScaleCrop>false</ScaleCrop>
  <LinksUpToDate>false</LinksUpToDate>
  <CharactersWithSpaces>794</CharactersWithSpaces>
  <Application>WPS Office_11.1.0.12156_F1E327BC-269C-435d-A152-05C5408002CA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2022-09-28T06:12:36Z</dcterms:created>
  <dc:creator>tl</dc:creator>
  <cp:lastModifiedBy>尚yan</cp:lastModifiedBy>
  <dcterms:modified xsi:type="dcterms:W3CDTF">2022-09-28T06:12:49Z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2052-11.1.0.12156</vt:lpwstr>
  </property>
  <property fmtid="{D5CDD505-2E9C-101B-9397-08002B2CF9AE}" pid="3" name="ICV">
    <vt:lpwstr>518C34911B0145ADB000843C3A8C1B6A</vt:lpwstr>
  </property>
</Properties>
</file>