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336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16"/>
          <w:szCs w:val="16"/>
          <w:shd w:val="clear" w:fill="FFFFFF"/>
          <w:lang w:val="en-US" w:eastAsia="zh-CN" w:bidi="ar"/>
        </w:rPr>
        <w:t>璧山中学2023年教师招聘报名表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6"/>
        <w:gridCol w:w="36"/>
        <w:gridCol w:w="686"/>
        <w:gridCol w:w="686"/>
        <w:gridCol w:w="686"/>
        <w:gridCol w:w="1006"/>
        <w:gridCol w:w="343"/>
        <w:gridCol w:w="373"/>
        <w:gridCol w:w="633"/>
        <w:gridCol w:w="583"/>
        <w:gridCol w:w="36"/>
        <w:gridCol w:w="68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出生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年月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身份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证号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最高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学历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是否师范类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毕业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学校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所学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家庭详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细住址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应聘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学科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所获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荣誉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以下由招聘学校填写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资格初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审意见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审查人签名： 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面试审查意见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16"/>
                <w:szCs w:val="16"/>
                <w:lang w:val="en-US" w:eastAsia="zh-CN" w:bidi="ar"/>
              </w:rPr>
              <w:t>审查人签名： 年 月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7423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129</Characters>
  <Lines>0</Lines>
  <Paragraphs>0</Paragraphs>
  <TotalTime>0</TotalTime>
  <ScaleCrop>false</ScaleCrop>
  <LinksUpToDate>false</LinksUpToDate>
  <CharactersWithSpaces>136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2022-10-09T02:08:35Z</dcterms:created>
  <dc:creator>tl</dc:creator>
  <cp:lastModifiedBy>尚yan</cp:lastModifiedBy>
  <dcterms:modified xsi:type="dcterms:W3CDTF">2022-10-09T02:08:46Z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E5C0421A9ED542DAA752B79964DE7886</vt:lpwstr>
  </property>
</Properties>
</file>