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4B286" w14:textId="7165C210" w:rsidR="00056CDF" w:rsidRDefault="00000000">
      <w:pPr>
        <w:pStyle w:val="a9"/>
        <w:widowControl/>
        <w:shd w:val="clear" w:color="auto" w:fill="FFFFFF"/>
        <w:wordWrap w:val="0"/>
        <w:spacing w:beforeAutospacing="0" w:afterAutospacing="0" w:line="600" w:lineRule="atLeast"/>
        <w:rPr>
          <w:rFonts w:ascii="宋体" w:eastAsia="宋体" w:hAnsi="宋体" w:cs="宋体"/>
          <w:b/>
          <w:bCs/>
          <w:color w:val="000000" w:themeColor="text1"/>
          <w:sz w:val="32"/>
          <w:szCs w:val="32"/>
          <w:shd w:val="clear" w:color="auto" w:fill="FFFFFF"/>
        </w:rPr>
      </w:pPr>
      <w:r>
        <w:rPr>
          <w:rFonts w:ascii="宋体" w:eastAsia="宋体" w:hAnsi="宋体" w:cs="宋体" w:hint="eastAsia"/>
          <w:b/>
          <w:bCs/>
          <w:color w:val="000000" w:themeColor="text1"/>
          <w:sz w:val="32"/>
          <w:szCs w:val="32"/>
          <w:shd w:val="clear" w:color="auto" w:fill="FFFFFF"/>
        </w:rPr>
        <w:t>附件</w:t>
      </w:r>
      <w:r w:rsidR="0059280F">
        <w:rPr>
          <w:rFonts w:ascii="宋体" w:eastAsia="宋体" w:hAnsi="宋体" w:cs="宋体"/>
          <w:b/>
          <w:bCs/>
          <w:color w:val="000000" w:themeColor="text1"/>
          <w:sz w:val="32"/>
          <w:szCs w:val="32"/>
          <w:shd w:val="clear" w:color="auto" w:fill="FFFFFF"/>
        </w:rPr>
        <w:t>1</w:t>
      </w:r>
    </w:p>
    <w:p w14:paraId="7671BFA1"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考生须严格遵守考试疫情防控要求和</w:t>
      </w:r>
      <w:r>
        <w:rPr>
          <w:rFonts w:ascii="Times New Roman" w:eastAsia="仿宋_GB2312" w:hAnsi="Times New Roman" w:cs="Times New Roman" w:hint="eastAsia"/>
          <w:sz w:val="32"/>
          <w:szCs w:val="32"/>
        </w:rPr>
        <w:t>面试</w:t>
      </w:r>
      <w:r>
        <w:rPr>
          <w:rFonts w:ascii="Times New Roman" w:eastAsia="仿宋_GB2312" w:hAnsi="Times New Roman" w:cs="Times New Roman"/>
          <w:sz w:val="32"/>
          <w:szCs w:val="32"/>
        </w:rPr>
        <w:t>规则，诚信考试，如</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天内有新冠肺炎疫情高中低风险地区（根据全国疫情发展情况确定）旅居史，或</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天内有境外旅居史的考生必须如实报告，不得有瞒报、谎报等行为，否则将依法追究有关责任。</w:t>
      </w:r>
    </w:p>
    <w:p w14:paraId="04D1748F"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eastAsia="仿宋_GB2312" w:cs="Times New Roman" w:hint="eastAsia"/>
          <w:sz w:val="32"/>
          <w:szCs w:val="32"/>
        </w:rPr>
        <w:t>面试公告发布</w:t>
      </w:r>
      <w:r>
        <w:rPr>
          <w:rFonts w:eastAsia="仿宋_GB2312" w:cs="Times New Roman"/>
          <w:sz w:val="32"/>
          <w:szCs w:val="32"/>
        </w:rPr>
        <w:t>当</w:t>
      </w:r>
      <w:r>
        <w:rPr>
          <w:rFonts w:eastAsia="仿宋_GB2312" w:cs="Times New Roman" w:hint="eastAsia"/>
          <w:sz w:val="32"/>
          <w:szCs w:val="32"/>
        </w:rPr>
        <w:t>日起</w:t>
      </w:r>
      <w:r>
        <w:rPr>
          <w:rFonts w:ascii="Times New Roman" w:eastAsia="仿宋_GB2312" w:hAnsi="Times New Roman" w:cs="Times New Roman"/>
          <w:sz w:val="32"/>
          <w:szCs w:val="32"/>
        </w:rPr>
        <w:t>，考生</w:t>
      </w:r>
      <w:proofErr w:type="gramStart"/>
      <w:r>
        <w:rPr>
          <w:rFonts w:ascii="Times New Roman" w:eastAsia="仿宋_GB2312" w:hAnsi="Times New Roman" w:cs="Times New Roman"/>
          <w:sz w:val="32"/>
          <w:szCs w:val="32"/>
        </w:rPr>
        <w:t>通过微信或</w:t>
      </w:r>
      <w:proofErr w:type="gramEnd"/>
      <w:r>
        <w:rPr>
          <w:rFonts w:ascii="Times New Roman" w:eastAsia="仿宋_GB2312" w:hAnsi="Times New Roman" w:cs="Times New Roman"/>
          <w:sz w:val="32"/>
          <w:szCs w:val="32"/>
        </w:rPr>
        <w:t>支付宝等</w:t>
      </w:r>
      <w:r>
        <w:rPr>
          <w:rFonts w:ascii="Times New Roman" w:eastAsia="仿宋_GB2312" w:hAnsi="Times New Roman" w:cs="Times New Roman"/>
          <w:sz w:val="32"/>
          <w:szCs w:val="32"/>
        </w:rPr>
        <w:t>APP</w:t>
      </w:r>
      <w:r>
        <w:rPr>
          <w:rFonts w:ascii="Times New Roman" w:eastAsia="仿宋_GB2312" w:hAnsi="Times New Roman" w:cs="Times New Roman"/>
          <w:sz w:val="32"/>
          <w:szCs w:val="32"/>
        </w:rPr>
        <w:t>扫描海南省健康码进行每日实名健康打卡。</w:t>
      </w:r>
    </w:p>
    <w:p w14:paraId="7271492B"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考生进入</w:t>
      </w:r>
      <w:r>
        <w:rPr>
          <w:rFonts w:ascii="Times New Roman" w:eastAsia="仿宋_GB2312" w:hAnsi="Times New Roman" w:cs="Times New Roman" w:hint="eastAsia"/>
          <w:sz w:val="32"/>
          <w:szCs w:val="32"/>
        </w:rPr>
        <w:t>面试</w:t>
      </w:r>
      <w:proofErr w:type="gramStart"/>
      <w:r>
        <w:rPr>
          <w:rFonts w:ascii="Times New Roman" w:eastAsia="仿宋_GB2312" w:hAnsi="Times New Roman" w:cs="Times New Roman" w:hint="eastAsia"/>
          <w:sz w:val="32"/>
          <w:szCs w:val="32"/>
        </w:rPr>
        <w:t>考</w:t>
      </w:r>
      <w:r>
        <w:rPr>
          <w:rFonts w:ascii="Times New Roman" w:eastAsia="仿宋_GB2312" w:hAnsi="Times New Roman" w:cs="Times New Roman"/>
          <w:sz w:val="32"/>
          <w:szCs w:val="32"/>
        </w:rPr>
        <w:t>点须</w:t>
      </w:r>
      <w:proofErr w:type="gramEnd"/>
      <w:r>
        <w:rPr>
          <w:rFonts w:ascii="Times New Roman" w:eastAsia="仿宋_GB2312" w:hAnsi="Times New Roman" w:cs="Times New Roman"/>
          <w:sz w:val="32"/>
          <w:szCs w:val="32"/>
        </w:rPr>
        <w:t>佩戴口罩（自备），严禁擅自摘除口罩（监考员进行身份核验时短暂摘下口罩）。</w:t>
      </w:r>
    </w:p>
    <w:p w14:paraId="7F10F1CD" w14:textId="77777777" w:rsidR="00056CDF" w:rsidRDefault="00000000">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考生进入</w:t>
      </w:r>
      <w:r>
        <w:rPr>
          <w:rFonts w:ascii="Times New Roman" w:eastAsia="仿宋_GB2312" w:hAnsi="Times New Roman" w:cs="Times New Roman" w:hint="eastAsia"/>
          <w:sz w:val="32"/>
          <w:szCs w:val="32"/>
        </w:rPr>
        <w:t>面试</w:t>
      </w:r>
      <w:proofErr w:type="gramStart"/>
      <w:r>
        <w:rPr>
          <w:rFonts w:ascii="Times New Roman" w:eastAsia="仿宋_GB2312" w:hAnsi="Times New Roman" w:cs="Times New Roman" w:hint="eastAsia"/>
          <w:sz w:val="32"/>
          <w:szCs w:val="32"/>
        </w:rPr>
        <w:t>考</w:t>
      </w:r>
      <w:r>
        <w:rPr>
          <w:rFonts w:ascii="Times New Roman" w:eastAsia="仿宋_GB2312" w:hAnsi="Times New Roman" w:cs="Times New Roman"/>
          <w:sz w:val="32"/>
          <w:szCs w:val="32"/>
        </w:rPr>
        <w:t>点须</w:t>
      </w:r>
      <w:proofErr w:type="gramEnd"/>
      <w:r>
        <w:rPr>
          <w:rFonts w:ascii="Times New Roman" w:eastAsia="仿宋_GB2312" w:hAnsi="Times New Roman" w:cs="Times New Roman"/>
          <w:sz w:val="32"/>
          <w:szCs w:val="32"/>
        </w:rPr>
        <w:t>扫地点码、出示</w:t>
      </w:r>
      <w:r>
        <w:rPr>
          <w:rFonts w:ascii="Times New Roman" w:eastAsia="仿宋_GB2312" w:hAnsi="Times New Roman" w:cs="Times New Roman"/>
          <w:kern w:val="0"/>
          <w:sz w:val="32"/>
          <w:szCs w:val="32"/>
        </w:rPr>
        <w:t>健康码、</w:t>
      </w:r>
      <w:r>
        <w:rPr>
          <w:rFonts w:ascii="Times New Roman" w:eastAsia="仿宋_GB2312" w:hAnsi="Times New Roman" w:cs="Times New Roman"/>
          <w:sz w:val="32"/>
          <w:szCs w:val="32"/>
        </w:rPr>
        <w:t>行程卡及</w:t>
      </w:r>
      <w:r>
        <w:rPr>
          <w:rFonts w:ascii="Times New Roman" w:eastAsia="仿宋_GB2312" w:hAnsi="Times New Roman" w:cs="Times New Roman" w:hint="eastAsia"/>
          <w:sz w:val="32"/>
          <w:szCs w:val="32"/>
        </w:rPr>
        <w:t>48</w:t>
      </w:r>
      <w:r>
        <w:rPr>
          <w:rFonts w:ascii="Times New Roman" w:eastAsia="仿宋_GB2312" w:hAnsi="Times New Roman" w:cs="Times New Roman"/>
          <w:sz w:val="32"/>
          <w:szCs w:val="32"/>
        </w:rPr>
        <w:t>小时内</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次（每天</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次）</w:t>
      </w:r>
      <w:r>
        <w:rPr>
          <w:rFonts w:ascii="Times New Roman" w:eastAsia="仿宋_GB2312" w:hAnsi="Times New Roman" w:cs="Times New Roman"/>
          <w:sz w:val="32"/>
          <w:szCs w:val="32"/>
        </w:rPr>
        <w:t>核酸检测阴性证明，供</w:t>
      </w:r>
      <w:r>
        <w:rPr>
          <w:rFonts w:ascii="Times New Roman" w:eastAsia="仿宋_GB2312" w:hAnsi="Times New Roman" w:cs="Times New Roman" w:hint="eastAsia"/>
          <w:sz w:val="32"/>
          <w:szCs w:val="32"/>
        </w:rPr>
        <w:t>面试</w:t>
      </w:r>
      <w:r>
        <w:rPr>
          <w:rFonts w:ascii="Times New Roman" w:eastAsia="仿宋_GB2312" w:hAnsi="Times New Roman" w:cs="Times New Roman"/>
          <w:sz w:val="32"/>
          <w:szCs w:val="32"/>
        </w:rPr>
        <w:t>点工作人员核验。</w:t>
      </w:r>
    </w:p>
    <w:p w14:paraId="481936FD" w14:textId="77777777" w:rsidR="00056CDF" w:rsidRDefault="00000000">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考生必须经过测温方可进入</w:t>
      </w:r>
      <w:r>
        <w:rPr>
          <w:rFonts w:ascii="Times New Roman" w:eastAsia="仿宋_GB2312" w:hAnsi="Times New Roman" w:cs="Times New Roman" w:hint="eastAsia"/>
          <w:sz w:val="32"/>
          <w:szCs w:val="32"/>
        </w:rPr>
        <w:t>面试考</w:t>
      </w:r>
      <w:r>
        <w:rPr>
          <w:rFonts w:ascii="Times New Roman" w:eastAsia="仿宋_GB2312" w:hAnsi="Times New Roman" w:cs="Times New Roman"/>
          <w:sz w:val="32"/>
          <w:szCs w:val="32"/>
        </w:rPr>
        <w:t>点，严禁不经过测温擅自</w:t>
      </w:r>
      <w:r>
        <w:rPr>
          <w:rFonts w:ascii="Times New Roman" w:eastAsia="仿宋_GB2312" w:hAnsi="Times New Roman" w:cs="Times New Roman" w:hint="eastAsia"/>
          <w:sz w:val="32"/>
          <w:szCs w:val="32"/>
        </w:rPr>
        <w:t>进入考点</w:t>
      </w:r>
      <w:r>
        <w:rPr>
          <w:rFonts w:ascii="Times New Roman" w:eastAsia="仿宋_GB2312" w:hAnsi="Times New Roman" w:cs="Times New Roman"/>
          <w:sz w:val="32"/>
          <w:szCs w:val="32"/>
        </w:rPr>
        <w:t>，一旦违反将按违纪处理。</w:t>
      </w:r>
    </w:p>
    <w:p w14:paraId="0A5F68F2" w14:textId="77777777" w:rsidR="00056CDF" w:rsidRDefault="00000000">
      <w:pPr>
        <w:spacing w:line="560" w:lineRule="exact"/>
        <w:ind w:firstLineChars="200" w:firstLine="640"/>
        <w:rPr>
          <w:rFonts w:ascii="Times New Roman" w:eastAsia="仿宋_GB2312" w:hAnsi="Times New Roman" w:cs="Times New Roman"/>
          <w:kern w:val="0"/>
          <w:sz w:val="30"/>
          <w:szCs w:val="30"/>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考生排队接受体温测量、身份核验、</w:t>
      </w:r>
      <w:r>
        <w:rPr>
          <w:rFonts w:ascii="Times New Roman" w:eastAsia="仿宋_GB2312" w:hAnsi="Times New Roman" w:cs="Times New Roman"/>
          <w:kern w:val="0"/>
          <w:sz w:val="32"/>
          <w:szCs w:val="32"/>
        </w:rPr>
        <w:t>健康码、行程卡及</w:t>
      </w:r>
      <w:r>
        <w:rPr>
          <w:rFonts w:ascii="Times New Roman" w:eastAsia="仿宋_GB2312" w:hAnsi="Times New Roman" w:cs="Times New Roman"/>
          <w:sz w:val="32"/>
          <w:szCs w:val="32"/>
        </w:rPr>
        <w:t>核酸阴性证明</w:t>
      </w:r>
      <w:r>
        <w:rPr>
          <w:rFonts w:ascii="Times New Roman" w:eastAsia="仿宋_GB2312" w:hAnsi="Times New Roman" w:cs="Times New Roman"/>
          <w:kern w:val="0"/>
          <w:sz w:val="32"/>
          <w:szCs w:val="32"/>
        </w:rPr>
        <w:t>核查时应保持间隔不小于</w:t>
      </w:r>
      <w:r>
        <w:rPr>
          <w:rFonts w:ascii="Times New Roman" w:eastAsia="仿宋_GB2312" w:hAnsi="Times New Roman" w:cs="Times New Roman"/>
          <w:kern w:val="0"/>
          <w:sz w:val="32"/>
          <w:szCs w:val="32"/>
        </w:rPr>
        <w:t>1</w:t>
      </w:r>
      <w:r>
        <w:rPr>
          <w:rFonts w:ascii="Times New Roman" w:eastAsia="仿宋_GB2312" w:hAnsi="Times New Roman" w:cs="Times New Roman"/>
          <w:kern w:val="0"/>
          <w:sz w:val="32"/>
          <w:szCs w:val="32"/>
        </w:rPr>
        <w:t>米的距离。</w:t>
      </w:r>
    </w:p>
    <w:p w14:paraId="0949C803"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b/>
          <w:bCs/>
          <w:sz w:val="32"/>
          <w:szCs w:val="32"/>
          <w:shd w:val="clear" w:color="auto" w:fill="FFFFFF"/>
        </w:rPr>
        <w:t>考生参加</w:t>
      </w:r>
      <w:r>
        <w:rPr>
          <w:rFonts w:ascii="Times New Roman" w:eastAsia="仿宋_GB2312" w:hAnsi="Times New Roman" w:cs="Times New Roman" w:hint="eastAsia"/>
          <w:b/>
          <w:bCs/>
          <w:sz w:val="32"/>
          <w:szCs w:val="32"/>
          <w:shd w:val="clear" w:color="auto" w:fill="FFFFFF"/>
        </w:rPr>
        <w:t>面试</w:t>
      </w:r>
      <w:r>
        <w:rPr>
          <w:rFonts w:ascii="Times New Roman" w:eastAsia="仿宋_GB2312" w:hAnsi="Times New Roman" w:cs="Times New Roman"/>
          <w:b/>
          <w:bCs/>
          <w:sz w:val="32"/>
          <w:szCs w:val="32"/>
          <w:shd w:val="clear" w:color="auto" w:fill="FFFFFF"/>
        </w:rPr>
        <w:t>须符合以下疫情防控健康监测要求：</w:t>
      </w:r>
    </w:p>
    <w:p w14:paraId="6E8AC220"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）健康码为红码、黄码、</w:t>
      </w:r>
      <w:proofErr w:type="gramStart"/>
      <w:r>
        <w:rPr>
          <w:rFonts w:ascii="Times New Roman" w:eastAsia="仿宋_GB2312" w:hAnsi="Times New Roman" w:cs="Times New Roman"/>
          <w:sz w:val="32"/>
          <w:szCs w:val="32"/>
        </w:rPr>
        <w:t>灰码的</w:t>
      </w:r>
      <w:proofErr w:type="gramEnd"/>
      <w:r>
        <w:rPr>
          <w:rFonts w:ascii="Times New Roman" w:eastAsia="仿宋_GB2312" w:hAnsi="Times New Roman" w:cs="Times New Roman"/>
          <w:sz w:val="32"/>
          <w:szCs w:val="32"/>
        </w:rPr>
        <w:t>考生应按疫情防控要求提前转绿码。健康</w:t>
      </w:r>
      <w:proofErr w:type="gramStart"/>
      <w:r>
        <w:rPr>
          <w:rFonts w:ascii="Times New Roman" w:eastAsia="仿宋_GB2312" w:hAnsi="Times New Roman" w:cs="Times New Roman"/>
          <w:sz w:val="32"/>
          <w:szCs w:val="32"/>
        </w:rPr>
        <w:t>码不为绿码</w:t>
      </w:r>
      <w:proofErr w:type="gramEnd"/>
      <w:r>
        <w:rPr>
          <w:rFonts w:ascii="Times New Roman" w:eastAsia="仿宋_GB2312" w:hAnsi="Times New Roman" w:cs="Times New Roman"/>
          <w:sz w:val="32"/>
          <w:szCs w:val="32"/>
        </w:rPr>
        <w:t>的考生，不得入场参加</w:t>
      </w:r>
      <w:r>
        <w:rPr>
          <w:rFonts w:ascii="Times New Roman" w:eastAsia="仿宋_GB2312" w:hAnsi="Times New Roman" w:cs="Times New Roman" w:hint="eastAsia"/>
          <w:sz w:val="32"/>
          <w:szCs w:val="32"/>
        </w:rPr>
        <w:t>面试</w:t>
      </w:r>
      <w:r>
        <w:rPr>
          <w:rFonts w:ascii="Times New Roman" w:eastAsia="仿宋_GB2312" w:hAnsi="Times New Roman" w:cs="Times New Roman"/>
          <w:sz w:val="32"/>
          <w:szCs w:val="32"/>
        </w:rPr>
        <w:t>。</w:t>
      </w:r>
    </w:p>
    <w:p w14:paraId="5C4637D0"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kern w:val="0"/>
          <w:sz w:val="32"/>
          <w:szCs w:val="32"/>
        </w:rPr>
        <w:t>所有考生进入</w:t>
      </w:r>
      <w:r>
        <w:rPr>
          <w:rFonts w:ascii="Times New Roman" w:eastAsia="仿宋_GB2312" w:hAnsi="Times New Roman" w:cs="Times New Roman" w:hint="eastAsia"/>
          <w:kern w:val="0"/>
          <w:sz w:val="32"/>
          <w:szCs w:val="32"/>
        </w:rPr>
        <w:t>面试考</w:t>
      </w:r>
      <w:r>
        <w:rPr>
          <w:rFonts w:ascii="Times New Roman" w:eastAsia="仿宋_GB2312" w:hAnsi="Times New Roman" w:cs="Times New Roman"/>
          <w:kern w:val="0"/>
          <w:sz w:val="32"/>
          <w:szCs w:val="32"/>
        </w:rPr>
        <w:t>点时，</w:t>
      </w:r>
      <w:r>
        <w:rPr>
          <w:rFonts w:ascii="Times New Roman" w:eastAsia="仿宋_GB2312" w:hAnsi="Times New Roman" w:cs="Times New Roman"/>
          <w:sz w:val="32"/>
          <w:szCs w:val="32"/>
        </w:rPr>
        <w:t>需出示健康码、行程卡及</w:t>
      </w:r>
      <w:r>
        <w:rPr>
          <w:rFonts w:ascii="Times New Roman" w:eastAsia="仿宋_GB2312" w:hAnsi="Times New Roman" w:cs="Times New Roman" w:hint="eastAsia"/>
          <w:sz w:val="32"/>
          <w:szCs w:val="32"/>
        </w:rPr>
        <w:t>48</w:t>
      </w:r>
      <w:r>
        <w:rPr>
          <w:rFonts w:ascii="Times New Roman" w:eastAsia="仿宋_GB2312" w:hAnsi="Times New Roman" w:cs="Times New Roman"/>
          <w:sz w:val="32"/>
          <w:szCs w:val="32"/>
        </w:rPr>
        <w:t>小时内</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次</w:t>
      </w:r>
      <w:r>
        <w:rPr>
          <w:rFonts w:ascii="Times New Roman" w:eastAsia="仿宋_GB2312" w:hAnsi="Times New Roman" w:cs="Times New Roman"/>
          <w:sz w:val="32"/>
          <w:szCs w:val="32"/>
        </w:rPr>
        <w:t>核酸检测阴性证明（</w:t>
      </w:r>
      <w:r>
        <w:rPr>
          <w:rFonts w:ascii="Times New Roman" w:eastAsia="仿宋_GB2312" w:hAnsi="Times New Roman" w:cs="Times New Roman"/>
          <w:sz w:val="32"/>
          <w:szCs w:val="32"/>
          <w:shd w:val="clear" w:color="auto" w:fill="FFFFFF"/>
        </w:rPr>
        <w:t>电子版或纸质</w:t>
      </w:r>
      <w:proofErr w:type="gramStart"/>
      <w:r>
        <w:rPr>
          <w:rFonts w:ascii="Times New Roman" w:eastAsia="仿宋_GB2312" w:hAnsi="Times New Roman" w:cs="Times New Roman"/>
          <w:sz w:val="32"/>
          <w:szCs w:val="32"/>
          <w:shd w:val="clear" w:color="auto" w:fill="FFFFFF"/>
        </w:rPr>
        <w:t>版证明均</w:t>
      </w:r>
      <w:proofErr w:type="gramEnd"/>
      <w:r>
        <w:rPr>
          <w:rFonts w:ascii="Times New Roman" w:eastAsia="仿宋_GB2312" w:hAnsi="Times New Roman" w:cs="Times New Roman"/>
          <w:sz w:val="32"/>
          <w:szCs w:val="32"/>
          <w:shd w:val="clear" w:color="auto" w:fill="FFFFFF"/>
        </w:rPr>
        <w:t>可）</w:t>
      </w:r>
      <w:r>
        <w:rPr>
          <w:rFonts w:ascii="Times New Roman" w:eastAsia="仿宋_GB2312" w:hAnsi="Times New Roman" w:cs="Times New Roman"/>
          <w:kern w:val="0"/>
          <w:sz w:val="32"/>
          <w:szCs w:val="32"/>
        </w:rPr>
        <w:t>，佩戴</w:t>
      </w:r>
      <w:r>
        <w:rPr>
          <w:rFonts w:ascii="Times New Roman" w:eastAsia="仿宋_GB2312" w:hAnsi="Times New Roman" w:cs="Times New Roman"/>
          <w:sz w:val="32"/>
          <w:szCs w:val="32"/>
        </w:rPr>
        <w:t>口罩</w:t>
      </w:r>
      <w:r>
        <w:rPr>
          <w:rFonts w:ascii="Times New Roman" w:eastAsia="仿宋_GB2312" w:hAnsi="Times New Roman" w:cs="Times New Roman"/>
          <w:kern w:val="0"/>
          <w:sz w:val="32"/>
          <w:szCs w:val="32"/>
        </w:rPr>
        <w:t>（自备）且接受体温测量</w:t>
      </w:r>
      <w:r>
        <w:rPr>
          <w:rFonts w:ascii="Times New Roman" w:eastAsia="仿宋_GB2312" w:hAnsi="Times New Roman" w:cs="Times New Roman" w:hint="eastAsia"/>
          <w:kern w:val="0"/>
          <w:sz w:val="32"/>
          <w:szCs w:val="32"/>
        </w:rPr>
        <w:t>，</w:t>
      </w:r>
      <w:r>
        <w:rPr>
          <w:rFonts w:ascii="Times New Roman" w:eastAsia="仿宋_GB2312" w:hAnsi="Times New Roman" w:cs="Times New Roman"/>
          <w:kern w:val="0"/>
          <w:sz w:val="32"/>
          <w:szCs w:val="32"/>
        </w:rPr>
        <w:t>方可入场参</w:t>
      </w:r>
      <w:r>
        <w:rPr>
          <w:rFonts w:ascii="Times New Roman" w:eastAsia="仿宋_GB2312" w:hAnsi="Times New Roman" w:cs="Times New Roman"/>
          <w:kern w:val="0"/>
          <w:sz w:val="32"/>
          <w:szCs w:val="32"/>
        </w:rPr>
        <w:lastRenderedPageBreak/>
        <w:t>加</w:t>
      </w:r>
      <w:r>
        <w:rPr>
          <w:rFonts w:ascii="Times New Roman" w:eastAsia="仿宋_GB2312" w:hAnsi="Times New Roman" w:cs="Times New Roman" w:hint="eastAsia"/>
          <w:kern w:val="0"/>
          <w:sz w:val="32"/>
          <w:szCs w:val="32"/>
        </w:rPr>
        <w:t>面试</w:t>
      </w:r>
      <w:r>
        <w:rPr>
          <w:rFonts w:ascii="Times New Roman" w:eastAsia="仿宋_GB2312" w:hAnsi="Times New Roman" w:cs="Times New Roman"/>
          <w:kern w:val="0"/>
          <w:sz w:val="32"/>
          <w:szCs w:val="32"/>
        </w:rPr>
        <w:t>。</w:t>
      </w:r>
      <w:r>
        <w:rPr>
          <w:rFonts w:ascii="Times New Roman" w:eastAsia="仿宋_GB2312" w:hAnsi="Times New Roman" w:cs="Times New Roman"/>
          <w:sz w:val="32"/>
          <w:szCs w:val="32"/>
        </w:rPr>
        <w:t>第一次测量体温不合格的，可适当休息后使用其他设备或其他方式再次测量，仍不合格的，</w:t>
      </w:r>
      <w:r>
        <w:rPr>
          <w:rFonts w:ascii="Times New Roman" w:eastAsia="仿宋_GB2312" w:hAnsi="Times New Roman" w:cs="Times New Roman"/>
          <w:kern w:val="0"/>
          <w:sz w:val="32"/>
          <w:szCs w:val="32"/>
        </w:rPr>
        <w:t>经综合评估不符合条件者不得参加考试。</w:t>
      </w:r>
    </w:p>
    <w:p w14:paraId="0CD81FE0"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）考前</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天内有涉疫区（</w:t>
      </w:r>
      <w:r>
        <w:rPr>
          <w:rFonts w:ascii="Times New Roman" w:eastAsia="仿宋_GB2312" w:hAnsi="Times New Roman" w:cs="Times New Roman"/>
          <w:sz w:val="32"/>
          <w:szCs w:val="32"/>
          <w:shd w:val="clear" w:color="auto" w:fill="FFFFFF"/>
        </w:rPr>
        <w:t>涉疫区名单以海南省新冠肺炎疫情防控工作指挥部最新发布为准</w:t>
      </w:r>
      <w:r>
        <w:rPr>
          <w:rFonts w:ascii="Times New Roman" w:eastAsia="仿宋_GB2312" w:hAnsi="Times New Roman" w:cs="Times New Roman"/>
          <w:sz w:val="32"/>
          <w:szCs w:val="32"/>
        </w:rPr>
        <w:t>）旅居史的考生，严格按照我省疫情防控指挥部要求实施管控。</w:t>
      </w:r>
    </w:p>
    <w:p w14:paraId="5A4B8AC6" w14:textId="77777777" w:rsidR="00056CDF" w:rsidRDefault="0000000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天内有风险所在地市旅居史和陆地边境口岸城市旅居史的考生，</w:t>
      </w:r>
      <w:r>
        <w:rPr>
          <w:rFonts w:ascii="Times New Roman" w:eastAsia="仿宋_GB2312" w:hAnsi="Times New Roman" w:cs="Times New Roman"/>
          <w:sz w:val="32"/>
          <w:szCs w:val="32"/>
          <w:highlight w:val="yellow"/>
        </w:rPr>
        <w:t>持</w:t>
      </w:r>
      <w:r>
        <w:rPr>
          <w:rFonts w:ascii="Times New Roman" w:eastAsia="仿宋_GB2312" w:hAnsi="Times New Roman" w:cs="Times New Roman" w:hint="eastAsia"/>
          <w:sz w:val="32"/>
          <w:szCs w:val="32"/>
          <w:highlight w:val="yellow"/>
        </w:rPr>
        <w:t>7</w:t>
      </w:r>
      <w:r>
        <w:rPr>
          <w:rFonts w:ascii="Times New Roman" w:eastAsia="仿宋_GB2312" w:hAnsi="Times New Roman" w:cs="Times New Roman" w:hint="eastAsia"/>
          <w:sz w:val="32"/>
          <w:szCs w:val="32"/>
          <w:highlight w:val="yellow"/>
        </w:rPr>
        <w:t>天</w:t>
      </w:r>
      <w:r>
        <w:rPr>
          <w:rFonts w:ascii="Times New Roman" w:eastAsia="仿宋_GB2312" w:hAnsi="Times New Roman" w:cs="Times New Roman" w:hint="eastAsia"/>
          <w:sz w:val="32"/>
          <w:szCs w:val="32"/>
          <w:highlight w:val="yellow"/>
        </w:rPr>
        <w:t>5</w:t>
      </w:r>
      <w:r>
        <w:rPr>
          <w:rFonts w:ascii="Times New Roman" w:eastAsia="仿宋_GB2312" w:hAnsi="Times New Roman" w:cs="Times New Roman" w:hint="eastAsia"/>
          <w:sz w:val="32"/>
          <w:szCs w:val="32"/>
          <w:highlight w:val="yellow"/>
        </w:rPr>
        <w:t>检</w:t>
      </w:r>
      <w:r>
        <w:rPr>
          <w:rFonts w:ascii="Times New Roman" w:eastAsia="仿宋_GB2312" w:hAnsi="Times New Roman" w:cs="Times New Roman"/>
          <w:sz w:val="32"/>
          <w:szCs w:val="32"/>
          <w:highlight w:val="yellow"/>
        </w:rPr>
        <w:t>核酸检测阴</w:t>
      </w:r>
      <w:r>
        <w:rPr>
          <w:rFonts w:ascii="Times New Roman" w:eastAsia="仿宋_GB2312" w:hAnsi="Times New Roman" w:cs="Times New Roman"/>
          <w:sz w:val="32"/>
          <w:szCs w:val="32"/>
        </w:rPr>
        <w:t>性证明办理登机（车、船）手续，在</w:t>
      </w:r>
      <w:proofErr w:type="gramStart"/>
      <w:r>
        <w:rPr>
          <w:rFonts w:ascii="Times New Roman" w:eastAsia="仿宋_GB2312" w:hAnsi="Times New Roman" w:cs="Times New Roman"/>
          <w:sz w:val="32"/>
          <w:szCs w:val="32"/>
        </w:rPr>
        <w:t>入琼口岸</w:t>
      </w:r>
      <w:proofErr w:type="gramEnd"/>
      <w:r>
        <w:rPr>
          <w:rFonts w:ascii="Times New Roman" w:eastAsia="仿宋_GB2312" w:hAnsi="Times New Roman" w:cs="Times New Roman"/>
          <w:sz w:val="32"/>
          <w:szCs w:val="32"/>
        </w:rPr>
        <w:t>进行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落地检</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入琼后</w:t>
      </w:r>
      <w:proofErr w:type="gramEnd"/>
      <w:r>
        <w:rPr>
          <w:rFonts w:ascii="Times New Roman" w:eastAsia="仿宋_GB2312" w:hAnsi="Times New Roman" w:cs="Times New Roman"/>
          <w:sz w:val="32"/>
          <w:szCs w:val="32"/>
        </w:rPr>
        <w:t>应按照考区属地市县疫情防控要求做好核酸检测工作。</w:t>
      </w:r>
    </w:p>
    <w:p w14:paraId="1F17A2D3" w14:textId="77777777" w:rsidR="00056CDF" w:rsidRDefault="00000000">
      <w:pPr>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kern w:val="0"/>
          <w:sz w:val="32"/>
          <w:szCs w:val="32"/>
        </w:rPr>
        <w:t>在</w:t>
      </w:r>
      <w:r>
        <w:rPr>
          <w:rFonts w:ascii="Times New Roman" w:eastAsia="仿宋_GB2312" w:hAnsi="Times New Roman" w:cs="Times New Roman" w:hint="eastAsia"/>
          <w:kern w:val="0"/>
          <w:sz w:val="32"/>
          <w:szCs w:val="32"/>
        </w:rPr>
        <w:t>面试</w:t>
      </w:r>
      <w:r>
        <w:rPr>
          <w:rFonts w:ascii="Times New Roman" w:eastAsia="仿宋_GB2312" w:hAnsi="Times New Roman" w:cs="Times New Roman"/>
          <w:kern w:val="0"/>
          <w:sz w:val="32"/>
          <w:szCs w:val="32"/>
        </w:rPr>
        <w:t>过程中身体如有不适可举手报告</w:t>
      </w:r>
      <w:r>
        <w:rPr>
          <w:rFonts w:ascii="Times New Roman" w:eastAsia="仿宋_GB2312" w:hAnsi="Times New Roman" w:cs="Times New Roman" w:hint="eastAsia"/>
          <w:kern w:val="0"/>
          <w:sz w:val="32"/>
          <w:szCs w:val="32"/>
        </w:rPr>
        <w:t>工作人员</w:t>
      </w:r>
      <w:r>
        <w:rPr>
          <w:rFonts w:ascii="Times New Roman" w:eastAsia="仿宋_GB2312" w:hAnsi="Times New Roman" w:cs="Times New Roman"/>
          <w:kern w:val="0"/>
          <w:sz w:val="32"/>
          <w:szCs w:val="32"/>
        </w:rPr>
        <w:t>。</w:t>
      </w:r>
      <w:r>
        <w:rPr>
          <w:rFonts w:ascii="Times New Roman" w:eastAsia="仿宋_GB2312" w:hAnsi="Times New Roman" w:cs="Times New Roman" w:hint="eastAsia"/>
          <w:sz w:val="32"/>
          <w:szCs w:val="32"/>
        </w:rPr>
        <w:t>面试</w:t>
      </w:r>
      <w:r>
        <w:rPr>
          <w:rFonts w:ascii="Times New Roman" w:eastAsia="仿宋_GB2312" w:hAnsi="Times New Roman" w:cs="Times New Roman"/>
          <w:sz w:val="32"/>
          <w:szCs w:val="32"/>
        </w:rPr>
        <w:t>期间发热（体温超过</w:t>
      </w:r>
      <w:r>
        <w:rPr>
          <w:rFonts w:ascii="Times New Roman" w:eastAsia="仿宋_GB2312" w:hAnsi="Times New Roman" w:cs="Times New Roman"/>
          <w:sz w:val="32"/>
          <w:szCs w:val="32"/>
        </w:rPr>
        <w:t>37.3℃</w:t>
      </w:r>
      <w:r>
        <w:rPr>
          <w:rFonts w:ascii="Times New Roman" w:eastAsia="仿宋_GB2312" w:hAnsi="Times New Roman" w:cs="Times New Roman"/>
          <w:sz w:val="32"/>
          <w:szCs w:val="32"/>
        </w:rPr>
        <w:t>）的，经综合评估不符合条件者中止</w:t>
      </w:r>
      <w:r>
        <w:rPr>
          <w:rFonts w:ascii="Times New Roman" w:eastAsia="仿宋_GB2312" w:hAnsi="Times New Roman" w:cs="Times New Roman" w:hint="eastAsia"/>
          <w:sz w:val="32"/>
          <w:szCs w:val="32"/>
        </w:rPr>
        <w:t>面试。</w:t>
      </w:r>
    </w:p>
    <w:p w14:paraId="68CE4AC6"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b/>
          <w:bCs/>
          <w:kern w:val="0"/>
          <w:sz w:val="32"/>
          <w:szCs w:val="32"/>
          <w:shd w:val="clear" w:color="auto" w:fill="FFFFFF"/>
        </w:rPr>
      </w:pPr>
      <w:r>
        <w:rPr>
          <w:rFonts w:ascii="Times New Roman" w:eastAsia="仿宋_GB2312" w:hAnsi="Times New Roman" w:cs="Times New Roman"/>
          <w:b/>
          <w:bCs/>
          <w:kern w:val="0"/>
          <w:sz w:val="32"/>
          <w:szCs w:val="32"/>
          <w:shd w:val="clear" w:color="auto" w:fill="FFFFFF"/>
        </w:rPr>
        <w:t>8.</w:t>
      </w:r>
      <w:r>
        <w:rPr>
          <w:rFonts w:ascii="Times New Roman" w:eastAsia="仿宋_GB2312" w:hAnsi="Times New Roman" w:cs="Times New Roman"/>
          <w:b/>
          <w:bCs/>
          <w:kern w:val="0"/>
          <w:sz w:val="32"/>
          <w:szCs w:val="32"/>
          <w:shd w:val="clear" w:color="auto" w:fill="FFFFFF"/>
        </w:rPr>
        <w:t>有以下情况之一者不允许参加</w:t>
      </w:r>
      <w:r>
        <w:rPr>
          <w:rFonts w:ascii="Times New Roman" w:eastAsia="仿宋_GB2312" w:hAnsi="Times New Roman" w:cs="Times New Roman" w:hint="eastAsia"/>
          <w:b/>
          <w:bCs/>
          <w:kern w:val="0"/>
          <w:sz w:val="32"/>
          <w:szCs w:val="32"/>
          <w:shd w:val="clear" w:color="auto" w:fill="FFFFFF"/>
        </w:rPr>
        <w:t>面试</w:t>
      </w:r>
    </w:p>
    <w:p w14:paraId="4D176AC4"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1</w:t>
      </w: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sz w:val="32"/>
          <w:szCs w:val="32"/>
        </w:rPr>
        <w:t>无</w:t>
      </w:r>
      <w:r>
        <w:rPr>
          <w:rFonts w:ascii="Times New Roman" w:eastAsia="仿宋_GB2312" w:hAnsi="Times New Roman" w:cs="Times New Roman" w:hint="eastAsia"/>
          <w:sz w:val="32"/>
          <w:szCs w:val="32"/>
        </w:rPr>
        <w:t>任何</w:t>
      </w:r>
      <w:r>
        <w:rPr>
          <w:rFonts w:ascii="Times New Roman" w:eastAsia="仿宋_GB2312" w:hAnsi="Times New Roman" w:cs="Times New Roman"/>
          <w:sz w:val="32"/>
          <w:szCs w:val="32"/>
        </w:rPr>
        <w:t>身份证件，不能提供健康码、通信大数据行程卡和</w:t>
      </w:r>
      <w:r>
        <w:rPr>
          <w:rFonts w:ascii="Times New Roman" w:eastAsia="仿宋_GB2312" w:hAnsi="Times New Roman" w:cs="Times New Roman"/>
          <w:kern w:val="0"/>
          <w:sz w:val="32"/>
          <w:szCs w:val="32"/>
          <w:shd w:val="clear" w:color="auto" w:fill="FFFFFF"/>
        </w:rPr>
        <w:t>不按要求提供考前新冠肺炎病毒核酸检测阴性报告证明的；</w:t>
      </w:r>
    </w:p>
    <w:p w14:paraId="1667BD11"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2</w:t>
      </w:r>
      <w:r>
        <w:rPr>
          <w:rFonts w:ascii="Times New Roman" w:eastAsia="仿宋_GB2312" w:hAnsi="Times New Roman" w:cs="Times New Roman"/>
          <w:kern w:val="0"/>
          <w:sz w:val="32"/>
          <w:szCs w:val="32"/>
          <w:shd w:val="clear" w:color="auto" w:fill="FFFFFF"/>
        </w:rPr>
        <w:t>）已治愈出院的确诊病例或已解除集中隔离医学观察的无症状感染者，尚在随访或医学观察期内的；</w:t>
      </w:r>
    </w:p>
    <w:p w14:paraId="24CD032E"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3</w:t>
      </w:r>
      <w:r>
        <w:rPr>
          <w:rFonts w:ascii="Times New Roman" w:eastAsia="仿宋_GB2312" w:hAnsi="Times New Roman" w:cs="Times New Roman"/>
          <w:kern w:val="0"/>
          <w:sz w:val="32"/>
          <w:szCs w:val="32"/>
          <w:shd w:val="clear" w:color="auto" w:fill="FFFFFF"/>
        </w:rPr>
        <w:t>）尚未解除医学观察的密切接触者和密切接触者的密切接触者；</w:t>
      </w:r>
    </w:p>
    <w:p w14:paraId="67FFB28E"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4</w:t>
      </w:r>
      <w:r>
        <w:rPr>
          <w:rFonts w:ascii="Times New Roman" w:eastAsia="仿宋_GB2312" w:hAnsi="Times New Roman" w:cs="Times New Roman"/>
          <w:kern w:val="0"/>
          <w:sz w:val="32"/>
          <w:szCs w:val="32"/>
          <w:shd w:val="clear" w:color="auto" w:fill="FFFFFF"/>
        </w:rPr>
        <w:t>）健康码为红码、黄码、</w:t>
      </w:r>
      <w:proofErr w:type="gramStart"/>
      <w:r>
        <w:rPr>
          <w:rFonts w:ascii="Times New Roman" w:eastAsia="仿宋_GB2312" w:hAnsi="Times New Roman" w:cs="Times New Roman"/>
          <w:kern w:val="0"/>
          <w:sz w:val="32"/>
          <w:szCs w:val="32"/>
          <w:shd w:val="clear" w:color="auto" w:fill="FFFFFF"/>
        </w:rPr>
        <w:t>灰码的</w:t>
      </w:r>
      <w:proofErr w:type="gramEnd"/>
      <w:r>
        <w:rPr>
          <w:rFonts w:ascii="Times New Roman" w:eastAsia="仿宋_GB2312" w:hAnsi="Times New Roman" w:cs="Times New Roman"/>
          <w:kern w:val="0"/>
          <w:sz w:val="32"/>
          <w:szCs w:val="32"/>
          <w:shd w:val="clear" w:color="auto" w:fill="FFFFFF"/>
        </w:rPr>
        <w:t>考生；</w:t>
      </w:r>
    </w:p>
    <w:p w14:paraId="5771F04A"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lastRenderedPageBreak/>
        <w:t>（</w:t>
      </w:r>
      <w:r>
        <w:rPr>
          <w:rFonts w:ascii="Times New Roman" w:eastAsia="仿宋_GB2312" w:hAnsi="Times New Roman" w:cs="Times New Roman"/>
          <w:kern w:val="0"/>
          <w:sz w:val="32"/>
          <w:szCs w:val="32"/>
          <w:shd w:val="clear" w:color="auto" w:fill="FFFFFF"/>
        </w:rPr>
        <w:t>5</w:t>
      </w:r>
      <w:r>
        <w:rPr>
          <w:rFonts w:ascii="Times New Roman" w:eastAsia="仿宋_GB2312" w:hAnsi="Times New Roman" w:cs="Times New Roman"/>
          <w:kern w:val="0"/>
          <w:sz w:val="32"/>
          <w:szCs w:val="32"/>
          <w:shd w:val="clear" w:color="auto" w:fill="FFFFFF"/>
        </w:rPr>
        <w:t>）考前</w:t>
      </w:r>
      <w:r>
        <w:rPr>
          <w:rFonts w:ascii="Times New Roman" w:eastAsia="仿宋_GB2312" w:hAnsi="Times New Roman" w:cs="Times New Roman"/>
          <w:kern w:val="0"/>
          <w:sz w:val="32"/>
          <w:szCs w:val="32"/>
          <w:shd w:val="clear" w:color="auto" w:fill="FFFFFF"/>
        </w:rPr>
        <w:t>7</w:t>
      </w:r>
      <w:r>
        <w:rPr>
          <w:rFonts w:ascii="Times New Roman" w:eastAsia="仿宋_GB2312" w:hAnsi="Times New Roman" w:cs="Times New Roman"/>
          <w:kern w:val="0"/>
          <w:sz w:val="32"/>
          <w:szCs w:val="32"/>
          <w:shd w:val="clear" w:color="auto" w:fill="FFFFFF"/>
        </w:rPr>
        <w:t>天内有国内高中低风险地区旅居史者，按疫情防控指挥部要求仍处于</w:t>
      </w:r>
      <w:proofErr w:type="gramStart"/>
      <w:r>
        <w:rPr>
          <w:rFonts w:ascii="Times New Roman" w:eastAsia="仿宋_GB2312" w:hAnsi="Times New Roman" w:cs="Times New Roman"/>
          <w:kern w:val="0"/>
          <w:sz w:val="32"/>
          <w:szCs w:val="32"/>
          <w:shd w:val="clear" w:color="auto" w:fill="FFFFFF"/>
        </w:rPr>
        <w:t>管控期内</w:t>
      </w:r>
      <w:proofErr w:type="gramEnd"/>
      <w:r>
        <w:rPr>
          <w:rFonts w:ascii="Times New Roman" w:eastAsia="仿宋_GB2312" w:hAnsi="Times New Roman" w:cs="Times New Roman"/>
          <w:kern w:val="0"/>
          <w:sz w:val="32"/>
          <w:szCs w:val="32"/>
          <w:shd w:val="clear" w:color="auto" w:fill="FFFFFF"/>
        </w:rPr>
        <w:t>或是居家健康监测期未满的；</w:t>
      </w:r>
    </w:p>
    <w:p w14:paraId="491C26A4"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6</w:t>
      </w:r>
      <w:r>
        <w:rPr>
          <w:rFonts w:ascii="Times New Roman" w:eastAsia="仿宋_GB2312" w:hAnsi="Times New Roman" w:cs="Times New Roman"/>
          <w:kern w:val="0"/>
          <w:sz w:val="32"/>
          <w:szCs w:val="32"/>
          <w:shd w:val="clear" w:color="auto" w:fill="FFFFFF"/>
        </w:rPr>
        <w:t>）考前</w:t>
      </w:r>
      <w:r>
        <w:rPr>
          <w:rFonts w:ascii="Times New Roman" w:eastAsia="仿宋_GB2312" w:hAnsi="Times New Roman" w:cs="Times New Roman"/>
          <w:kern w:val="0"/>
          <w:sz w:val="32"/>
          <w:szCs w:val="32"/>
          <w:shd w:val="clear" w:color="auto" w:fill="FFFFFF"/>
        </w:rPr>
        <w:t>10</w:t>
      </w:r>
      <w:r>
        <w:rPr>
          <w:rFonts w:ascii="Times New Roman" w:eastAsia="仿宋_GB2312" w:hAnsi="Times New Roman" w:cs="Times New Roman"/>
          <w:kern w:val="0"/>
          <w:sz w:val="32"/>
          <w:szCs w:val="32"/>
          <w:shd w:val="clear" w:color="auto" w:fill="FFFFFF"/>
        </w:rPr>
        <w:t>天内有境外及香港特区、台湾地区旅居史的；</w:t>
      </w:r>
    </w:p>
    <w:p w14:paraId="580340A9"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7</w:t>
      </w:r>
      <w:r>
        <w:rPr>
          <w:rFonts w:ascii="Times New Roman" w:eastAsia="仿宋_GB2312" w:hAnsi="Times New Roman" w:cs="Times New Roman"/>
          <w:kern w:val="0"/>
          <w:sz w:val="32"/>
          <w:szCs w:val="32"/>
          <w:shd w:val="clear" w:color="auto" w:fill="FFFFFF"/>
        </w:rPr>
        <w:t>）进场时测量体温不正常（体温</w:t>
      </w:r>
      <w:r>
        <w:rPr>
          <w:rFonts w:ascii="Times New Roman" w:eastAsia="仿宋_GB2312" w:hAnsi="Times New Roman" w:cs="Times New Roman"/>
          <w:kern w:val="0"/>
          <w:sz w:val="32"/>
          <w:szCs w:val="32"/>
          <w:shd w:val="clear" w:color="auto" w:fill="FFFFFF"/>
        </w:rPr>
        <w:t>≥37.3℃</w:t>
      </w:r>
      <w:r>
        <w:rPr>
          <w:rFonts w:ascii="Times New Roman" w:eastAsia="仿宋_GB2312" w:hAnsi="Times New Roman" w:cs="Times New Roman"/>
          <w:kern w:val="0"/>
          <w:sz w:val="32"/>
          <w:szCs w:val="32"/>
          <w:shd w:val="clear" w:color="auto" w:fill="FFFFFF"/>
        </w:rPr>
        <w:t>），在临时观察场所适当休息后使用水银体温计再次测量体温仍然不正常的，有发热、咳嗽、肌肉酸痛、味觉嗅觉减退或丧失等可疑症状，经专家</w:t>
      </w:r>
      <w:proofErr w:type="gramStart"/>
      <w:r>
        <w:rPr>
          <w:rFonts w:ascii="Times New Roman" w:eastAsia="仿宋_GB2312" w:hAnsi="Times New Roman" w:cs="Times New Roman"/>
          <w:kern w:val="0"/>
          <w:sz w:val="32"/>
          <w:szCs w:val="32"/>
          <w:shd w:val="clear" w:color="auto" w:fill="FFFFFF"/>
        </w:rPr>
        <w:t>研</w:t>
      </w:r>
      <w:proofErr w:type="gramEnd"/>
      <w:r>
        <w:rPr>
          <w:rFonts w:ascii="Times New Roman" w:eastAsia="仿宋_GB2312" w:hAnsi="Times New Roman" w:cs="Times New Roman"/>
          <w:kern w:val="0"/>
          <w:sz w:val="32"/>
          <w:szCs w:val="32"/>
          <w:shd w:val="clear" w:color="auto" w:fill="FFFFFF"/>
        </w:rPr>
        <w:t>判不可以参加考试的；</w:t>
      </w:r>
    </w:p>
    <w:p w14:paraId="0FD4807E" w14:textId="77777777" w:rsidR="00056CDF" w:rsidRDefault="00000000">
      <w:pPr>
        <w:widowControl/>
        <w:shd w:val="clear" w:color="auto" w:fill="FFFFFF"/>
        <w:spacing w:line="560" w:lineRule="exact"/>
        <w:ind w:firstLineChars="200" w:firstLine="640"/>
        <w:rPr>
          <w:rFonts w:ascii="Times New Roman" w:eastAsia="仿宋_GB2312" w:hAnsi="Times New Roman" w:cs="Times New Roman"/>
          <w:kern w:val="0"/>
          <w:sz w:val="32"/>
          <w:szCs w:val="32"/>
          <w:shd w:val="clear" w:color="auto" w:fill="FFFFFF"/>
        </w:rPr>
      </w:pPr>
      <w:r>
        <w:rPr>
          <w:rFonts w:ascii="Times New Roman" w:eastAsia="仿宋_GB2312" w:hAnsi="Times New Roman" w:cs="Times New Roman"/>
          <w:kern w:val="0"/>
          <w:sz w:val="32"/>
          <w:szCs w:val="32"/>
          <w:shd w:val="clear" w:color="auto" w:fill="FFFFFF"/>
        </w:rPr>
        <w:t>（</w:t>
      </w:r>
      <w:r>
        <w:rPr>
          <w:rFonts w:ascii="Times New Roman" w:eastAsia="仿宋_GB2312" w:hAnsi="Times New Roman" w:cs="Times New Roman"/>
          <w:kern w:val="0"/>
          <w:sz w:val="32"/>
          <w:szCs w:val="32"/>
          <w:shd w:val="clear" w:color="auto" w:fill="FFFFFF"/>
        </w:rPr>
        <w:t>8</w:t>
      </w:r>
      <w:r>
        <w:rPr>
          <w:rFonts w:ascii="Times New Roman" w:eastAsia="仿宋_GB2312" w:hAnsi="Times New Roman" w:cs="Times New Roman"/>
          <w:kern w:val="0"/>
          <w:sz w:val="32"/>
          <w:szCs w:val="32"/>
          <w:shd w:val="clear" w:color="auto" w:fill="FFFFFF"/>
        </w:rPr>
        <w:t>）其他特殊情形经由专业医务人员评估判断为不可以参加考试的。</w:t>
      </w:r>
    </w:p>
    <w:p w14:paraId="6652273B" w14:textId="77777777" w:rsidR="00056CDF" w:rsidRDefault="00000000">
      <w:pPr>
        <w:widowControl/>
        <w:shd w:val="clear" w:color="auto" w:fill="FFFFFF"/>
        <w:spacing w:line="560" w:lineRule="exact"/>
        <w:ind w:firstLineChars="200" w:firstLine="640"/>
        <w:jc w:val="left"/>
        <w:rPr>
          <w:rFonts w:ascii="Times New Roman" w:eastAsia="仿宋_GB2312" w:hAnsi="Times New Roman" w:cs="Times New Roman"/>
        </w:rPr>
      </w:pPr>
      <w:r>
        <w:rPr>
          <w:rFonts w:ascii="Times New Roman" w:eastAsia="仿宋_GB2312" w:hAnsi="Times New Roman" w:cs="Times New Roman"/>
          <w:b/>
          <w:kern w:val="0"/>
          <w:sz w:val="32"/>
          <w:szCs w:val="32"/>
          <w:shd w:val="clear" w:color="auto" w:fill="FFFFFF"/>
        </w:rPr>
        <w:t>因疫情存在动态变化，我们将适时根据海南省疫情防控指挥部新要求，及时做出相应的动态调整。请各考生随时</w:t>
      </w:r>
      <w:r w:rsidRPr="00CE5D97">
        <w:rPr>
          <w:rFonts w:ascii="Times New Roman" w:eastAsia="仿宋_GB2312" w:hAnsi="Times New Roman" w:cs="Times New Roman"/>
          <w:b/>
          <w:kern w:val="0"/>
          <w:sz w:val="32"/>
          <w:szCs w:val="32"/>
          <w:highlight w:val="red"/>
          <w:shd w:val="clear" w:color="auto" w:fill="FFFFFF"/>
        </w:rPr>
        <w:t>关</w:t>
      </w:r>
      <w:r>
        <w:rPr>
          <w:rFonts w:ascii="Times New Roman" w:eastAsia="仿宋_GB2312" w:hAnsi="Times New Roman" w:cs="Times New Roman"/>
          <w:b/>
          <w:kern w:val="0"/>
          <w:sz w:val="32"/>
          <w:szCs w:val="32"/>
          <w:highlight w:val="red"/>
          <w:shd w:val="clear" w:color="auto" w:fill="FFFFFF"/>
        </w:rPr>
        <w:t>注</w:t>
      </w:r>
      <w:r>
        <w:rPr>
          <w:rFonts w:ascii="Times New Roman" w:eastAsia="仿宋_GB2312" w:hAnsi="Times New Roman" w:cs="Times New Roman" w:hint="eastAsia"/>
          <w:b/>
          <w:kern w:val="0"/>
          <w:sz w:val="32"/>
          <w:szCs w:val="32"/>
          <w:highlight w:val="red"/>
          <w:shd w:val="clear" w:color="auto" w:fill="FFFFFF"/>
        </w:rPr>
        <w:t>琼中县政府官网</w:t>
      </w:r>
    </w:p>
    <w:p w14:paraId="78B7EAE1" w14:textId="77777777" w:rsidR="00056CDF" w:rsidRDefault="00056CDF">
      <w:pPr>
        <w:rPr>
          <w:rFonts w:ascii="仿宋" w:eastAsia="仿宋" w:hAnsi="仿宋" w:cs="仿宋"/>
          <w:color w:val="000000" w:themeColor="text1"/>
          <w:kern w:val="0"/>
          <w:sz w:val="32"/>
          <w:szCs w:val="32"/>
          <w:shd w:val="clear" w:color="auto" w:fill="FFFFFF"/>
        </w:rPr>
      </w:pPr>
    </w:p>
    <w:sectPr w:rsidR="00056CDF">
      <w:headerReference w:type="default"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6B9F3" w14:textId="77777777" w:rsidR="007A7673" w:rsidRDefault="007A7673">
      <w:r>
        <w:separator/>
      </w:r>
    </w:p>
  </w:endnote>
  <w:endnote w:type="continuationSeparator" w:id="0">
    <w:p w14:paraId="0AB917FF" w14:textId="77777777" w:rsidR="007A7673" w:rsidRDefault="007A7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9485"/>
    </w:sdtPr>
    <w:sdtContent>
      <w:p w14:paraId="3F290AD2" w14:textId="77777777" w:rsidR="00056CDF" w:rsidRDefault="00000000">
        <w:pPr>
          <w:pStyle w:val="a5"/>
          <w:jc w:val="center"/>
        </w:pPr>
        <w:r>
          <w:fldChar w:fldCharType="begin"/>
        </w:r>
        <w:r>
          <w:instrText xml:space="preserve"> PAGE   \* MERGEFORMAT </w:instrText>
        </w:r>
        <w:r>
          <w:fldChar w:fldCharType="separate"/>
        </w:r>
        <w:r>
          <w:rPr>
            <w:lang w:val="zh-CN"/>
          </w:rPr>
          <w:t>-</w:t>
        </w:r>
        <w:r>
          <w:t xml:space="preserve"> 2 -</w:t>
        </w:r>
        <w:r>
          <w:fldChar w:fldCharType="end"/>
        </w:r>
      </w:p>
    </w:sdtContent>
  </w:sdt>
  <w:p w14:paraId="2490EA2A" w14:textId="77777777" w:rsidR="00056CDF" w:rsidRDefault="00056C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EB74D" w14:textId="77777777" w:rsidR="007A7673" w:rsidRDefault="007A7673">
      <w:r>
        <w:separator/>
      </w:r>
    </w:p>
  </w:footnote>
  <w:footnote w:type="continuationSeparator" w:id="0">
    <w:p w14:paraId="29EE7E11" w14:textId="77777777" w:rsidR="007A7673" w:rsidRDefault="007A76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CE07C" w14:textId="77777777" w:rsidR="00056CDF" w:rsidRDefault="00056CDF">
    <w:pPr>
      <w:pStyle w:val="a7"/>
      <w:pBdr>
        <w:top w:val="none" w:sz="0" w:space="0" w:color="auto"/>
      </w:pBdr>
      <w:jc w:val="center"/>
    </w:pPr>
  </w:p>
  <w:p w14:paraId="2E2CC78B" w14:textId="77777777" w:rsidR="00056CDF" w:rsidRDefault="00056CDF">
    <w:pPr>
      <w:pStyle w:val="a7"/>
      <w:pBdr>
        <w:top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ZlYmZhYTdmZjQ0NGRkNTlhYTY0YmUyNGYyYjVlNmUifQ=="/>
  </w:docVars>
  <w:rsids>
    <w:rsidRoot w:val="74203A36"/>
    <w:rsid w:val="00056CDF"/>
    <w:rsid w:val="000F3A6F"/>
    <w:rsid w:val="001B22F6"/>
    <w:rsid w:val="00215A12"/>
    <w:rsid w:val="00356E01"/>
    <w:rsid w:val="005164DA"/>
    <w:rsid w:val="0059280F"/>
    <w:rsid w:val="005A63C7"/>
    <w:rsid w:val="006D168D"/>
    <w:rsid w:val="00712325"/>
    <w:rsid w:val="0078339B"/>
    <w:rsid w:val="007A7673"/>
    <w:rsid w:val="007E07C6"/>
    <w:rsid w:val="008015B2"/>
    <w:rsid w:val="00935EA3"/>
    <w:rsid w:val="009752E1"/>
    <w:rsid w:val="009A461C"/>
    <w:rsid w:val="009C7753"/>
    <w:rsid w:val="00A13C90"/>
    <w:rsid w:val="00A467C6"/>
    <w:rsid w:val="00A97FA0"/>
    <w:rsid w:val="00C95D64"/>
    <w:rsid w:val="00CE5D97"/>
    <w:rsid w:val="00EC6268"/>
    <w:rsid w:val="00F13BE7"/>
    <w:rsid w:val="07873A5C"/>
    <w:rsid w:val="08E361D6"/>
    <w:rsid w:val="09FA1905"/>
    <w:rsid w:val="0A466333"/>
    <w:rsid w:val="0B91045B"/>
    <w:rsid w:val="164976AB"/>
    <w:rsid w:val="176D6E20"/>
    <w:rsid w:val="19DD0836"/>
    <w:rsid w:val="1A9A2283"/>
    <w:rsid w:val="1B8847D2"/>
    <w:rsid w:val="203C46DA"/>
    <w:rsid w:val="21035761"/>
    <w:rsid w:val="23A56F64"/>
    <w:rsid w:val="258C59A3"/>
    <w:rsid w:val="27372DDB"/>
    <w:rsid w:val="285F3E49"/>
    <w:rsid w:val="318E7AEA"/>
    <w:rsid w:val="366711CE"/>
    <w:rsid w:val="3A0D286B"/>
    <w:rsid w:val="42254279"/>
    <w:rsid w:val="45044742"/>
    <w:rsid w:val="4DE4047A"/>
    <w:rsid w:val="56F76347"/>
    <w:rsid w:val="5C6763FB"/>
    <w:rsid w:val="5FE315A4"/>
    <w:rsid w:val="6BCB7ABB"/>
    <w:rsid w:val="6C79774D"/>
    <w:rsid w:val="6F2442E1"/>
    <w:rsid w:val="74203A36"/>
    <w:rsid w:val="75B4272A"/>
    <w:rsid w:val="77BF424C"/>
    <w:rsid w:val="794F5A8D"/>
    <w:rsid w:val="7BAD2E8F"/>
    <w:rsid w:val="7FC06D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F50091"/>
  <w15:docId w15:val="{BD647BA7-59AC-447B-BD4A-E7566F612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link w:val="a8"/>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spacing w:beforeAutospacing="1" w:afterAutospacing="1"/>
      <w:jc w:val="left"/>
    </w:pPr>
    <w:rPr>
      <w:rFonts w:cs="Times New Roman"/>
      <w:kern w:val="0"/>
      <w:sz w:val="24"/>
    </w:rPr>
  </w:style>
  <w:style w:type="character" w:customStyle="1" w:styleId="a8">
    <w:name w:val="页眉 字符"/>
    <w:basedOn w:val="a0"/>
    <w:link w:val="a7"/>
    <w:uiPriority w:val="99"/>
    <w:qFormat/>
    <w:rPr>
      <w:rFonts w:asciiTheme="minorHAnsi" w:eastAsiaTheme="minorEastAsia" w:hAnsiTheme="minorHAnsi" w:cstheme="minorBidi"/>
      <w:kern w:val="2"/>
      <w:sz w:val="18"/>
      <w:szCs w:val="24"/>
    </w:rPr>
  </w:style>
  <w:style w:type="character" w:customStyle="1" w:styleId="a6">
    <w:name w:val="页脚 字符"/>
    <w:basedOn w:val="a0"/>
    <w:link w:val="a5"/>
    <w:uiPriority w:val="99"/>
    <w:qFormat/>
    <w:rPr>
      <w:rFonts w:asciiTheme="minorHAnsi" w:eastAsiaTheme="minorEastAsia" w:hAnsiTheme="minorHAnsi" w:cstheme="minorBidi"/>
      <w:kern w:val="2"/>
      <w:sz w:val="18"/>
      <w:szCs w:val="24"/>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186</Words>
  <Characters>1063</Characters>
  <Application>Microsoft Office Word</Application>
  <DocSecurity>0</DocSecurity>
  <Lines>8</Lines>
  <Paragraphs>2</Paragraphs>
  <ScaleCrop>false</ScaleCrop>
  <Company/>
  <LinksUpToDate>false</LinksUpToDate>
  <CharactersWithSpaces>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冰冰</dc:creator>
  <cp:lastModifiedBy>1</cp:lastModifiedBy>
  <cp:revision>15</cp:revision>
  <dcterms:created xsi:type="dcterms:W3CDTF">2022-08-03T11:52:00Z</dcterms:created>
  <dcterms:modified xsi:type="dcterms:W3CDTF">2022-10-12T13:12:00Z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E461581C76D94C1A9E425B10E87558A5</vt:lpwstr>
  </property>
</Properties>
</file>