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bookmarkEnd w:id="0"/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251460</wp:posOffset>
                </wp:positionV>
                <wp:extent cx="6638925" cy="7762240"/>
                <wp:effectExtent l="0" t="0" r="28575" b="10160"/>
                <wp:wrapNone/>
                <wp:docPr id="8" name="组合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762240"/>
                          <a:chOff x="645" y="2941"/>
                          <a:chExt cx="10455" cy="12344"/>
                        </a:xfrm>
                      </wpg:grpSpPr>
                      <wps:wsp>
                        <wps:cNvPr id="9" name="矩形 7"/>
                        <wps:cNvSpPr>
                          <a:spLocks noChangeArrowheads="1"/>
                        </wps:cNvSpPr>
                        <wps:spPr bwMode="auto">
                          <a:xfrm>
                            <a:off x="3375" y="13574"/>
                            <a:ext cx="5295" cy="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颁发证书（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申请人按照要求前往指定地点领取教师资格证书）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直接箭头连接符 9"/>
                        <wps:cNvCnPr>
                          <a:cxnSpLocks noChangeShapeType="1"/>
                        </wps:cNvCnPr>
                        <wps:spPr bwMode="auto">
                          <a:xfrm>
                            <a:off x="6030" y="12959"/>
                            <a:ext cx="0" cy="56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11" name="矩形 17"/>
                        <wps:cNvSpPr>
                          <a:spLocks noChangeArrowheads="1"/>
                        </wps:cNvSpPr>
                        <wps:spPr bwMode="auto">
                          <a:xfrm>
                            <a:off x="9120" y="10769"/>
                            <a:ext cx="1980" cy="1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告知申请人未通过认定，材料返回申请人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认定流程结束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" name="直接箭头连接符 4"/>
                        <wps:cNvCnPr>
                          <a:cxnSpLocks noChangeShapeType="1"/>
                        </wps:cNvCnPr>
                        <wps:spPr bwMode="auto">
                          <a:xfrm>
                            <a:off x="6030" y="14189"/>
                            <a:ext cx="0" cy="34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13" name="矩形 58"/>
                        <wps:cNvSpPr/>
                        <wps:spPr bwMode="auto">
                          <a:xfrm>
                            <a:off x="7905" y="10874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" name="矩形 59"/>
                        <wps:cNvSpPr/>
                        <wps:spPr bwMode="auto">
                          <a:xfrm>
                            <a:off x="7920" y="12329"/>
                            <a:ext cx="948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有异议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" name="矩形 13"/>
                        <wps:cNvSpPr>
                          <a:spLocks noChangeArrowheads="1"/>
                        </wps:cNvSpPr>
                        <wps:spPr bwMode="auto">
                          <a:xfrm>
                            <a:off x="9090" y="12464"/>
                            <a:ext cx="1815" cy="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核查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6" name="矩形 63"/>
                        <wps:cNvSpPr/>
                        <wps:spPr bwMode="auto">
                          <a:xfrm>
                            <a:off x="8655" y="13574"/>
                            <a:ext cx="1357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核查无问题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" name="矩形 5"/>
                        <wps:cNvSpPr>
                          <a:spLocks noChangeArrowheads="1"/>
                        </wps:cNvSpPr>
                        <wps:spPr bwMode="auto">
                          <a:xfrm>
                            <a:off x="9345" y="14504"/>
                            <a:ext cx="1350" cy="5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按规定处理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" name="直接箭头连接符 15"/>
                        <wps:cNvCnPr>
                          <a:cxnSpLocks noChangeShapeType="1"/>
                        </wps:cNvCnPr>
                        <wps:spPr bwMode="auto">
                          <a:xfrm>
                            <a:off x="7830" y="11384"/>
                            <a:ext cx="12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9" name="直接箭头连接符 11"/>
                        <wps:cNvCnPr>
                          <a:cxnSpLocks noChangeShapeType="1"/>
                        </wps:cNvCnPr>
                        <wps:spPr bwMode="auto">
                          <a:xfrm>
                            <a:off x="7845" y="12809"/>
                            <a:ext cx="125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" name="直接箭头连接符 6"/>
                        <wps:cNvCnPr>
                          <a:cxnSpLocks noChangeShapeType="1"/>
                        </wps:cNvCnPr>
                        <wps:spPr bwMode="auto">
                          <a:xfrm>
                            <a:off x="8730" y="13965"/>
                            <a:ext cx="127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 type="triangle" w="med" len="med"/>
                          </a:ln>
                        </wps:spPr>
                        <wps:bodyPr/>
                      </wps:wsp>
                      <wps:wsp>
                        <wps:cNvPr id="21" name="圆角矩形 33"/>
                        <wps:cNvSpPr>
                          <a:spLocks noChangeArrowheads="1"/>
                        </wps:cNvSpPr>
                        <wps:spPr bwMode="auto">
                          <a:xfrm>
                            <a:off x="3447" y="14564"/>
                            <a:ext cx="5193" cy="721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归</w:t>
                              </w:r>
                              <w:r>
                                <w:rPr>
                                  <w:rFonts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档</w:t>
                              </w:r>
                              <w:r>
                                <w:rPr>
                                  <w:rFonts w:hint="eastAsia" w:ascii="宋体" w:hAnsi="宋体" w:cs="宋体"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按照规定将教师资格认定申请表等材料归档保存）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" name="组合 49"/>
                        <wpg:cNvGrpSpPr/>
                        <wpg:grpSpPr>
                          <a:xfrm>
                            <a:off x="645" y="2941"/>
                            <a:ext cx="10425" cy="10553"/>
                            <a:chOff x="645" y="2941"/>
                            <a:chExt cx="10425" cy="10553"/>
                          </a:xfrm>
                        </wpg:grpSpPr>
                        <wps:wsp>
                          <wps:cNvPr id="23" name="矩形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5" y="10994"/>
                              <a:ext cx="3720" cy="57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资格审查（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教师资格专家审查委员会审查）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矩形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4140" y="12359"/>
                              <a:ext cx="3720" cy="57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宋体"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公示（</w:t>
                                </w:r>
                                <w:r>
                                  <w:rPr>
                                    <w:rFonts w:hint="eastAsia" w:ascii="宋体" w:hAnsi="宋体" w:cs="宋体"/>
                                    <w:color w:val="000000"/>
                                    <w:sz w:val="18"/>
                                    <w:szCs w:val="18"/>
                                  </w:rPr>
                                  <w:t>做出教师资格认定结论并公示）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5" name="直接箭头连接符 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0" y="10514"/>
                              <a:ext cx="0" cy="48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26" name="直接箭头连接符 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00" y="11609"/>
                              <a:ext cx="0" cy="60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27" name="直接连接符 50"/>
                          <wps:cNvCnPr/>
                          <wps:spPr bwMode="auto">
                            <a:xfrm flipH="1">
                              <a:off x="1965" y="9492"/>
                              <a:ext cx="197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28" name="直接箭头连接符 2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965" y="8624"/>
                              <a:ext cx="0" cy="869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29" name="矩形 66"/>
                          <wps:cNvSpPr/>
                          <wps:spPr bwMode="auto">
                            <a:xfrm>
                              <a:off x="6030" y="13019"/>
                              <a:ext cx="1002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无异议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0" name="矩形 75"/>
                          <wps:cNvSpPr/>
                          <wps:spPr bwMode="auto">
                            <a:xfrm>
                              <a:off x="5955" y="11669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1" name="矩形 56"/>
                          <wps:cNvSpPr/>
                          <wps:spPr bwMode="auto">
                            <a:xfrm>
                              <a:off x="5970" y="10484"/>
                              <a:ext cx="1185" cy="4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32" name="组合 48"/>
                          <wpg:cNvGrpSpPr/>
                          <wpg:grpSpPr>
                            <a:xfrm>
                              <a:off x="645" y="2941"/>
                              <a:ext cx="10425" cy="7574"/>
                              <a:chOff x="645" y="2941"/>
                              <a:chExt cx="10425" cy="7574"/>
                            </a:xfrm>
                          </wpg:grpSpPr>
                          <wps:wsp>
                            <wps:cNvPr id="33" name="直接箭头连接符 22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5535" y="8039"/>
                                <a:ext cx="7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4" name="菱形 39"/>
                            <wps:cNvSpPr/>
                            <wps:spPr bwMode="auto">
                              <a:xfrm>
                                <a:off x="3900" y="8444"/>
                                <a:ext cx="4065" cy="2071"/>
                              </a:xfrm>
                              <a:prstGeom prst="diamond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宋体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现场确认</w:t>
                                  </w:r>
                                </w:p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申请人在要求时间内携带材料到规定的地点进行现场确认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5" name="矩形 42"/>
                            <wps:cNvSpPr/>
                            <wps:spPr bwMode="auto">
                              <a:xfrm>
                                <a:off x="825" y="7784"/>
                                <a:ext cx="2355" cy="7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发放补正材料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通知书或当面告知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6" name="矩形 43"/>
                            <wps:cNvSpPr/>
                            <wps:spPr bwMode="auto">
                              <a:xfrm>
                                <a:off x="8715" y="7305"/>
                                <a:ext cx="2355" cy="74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发放不予受理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通知书或当面告知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7" name="直接连接符 19"/>
                            <wps:cNvCnPr/>
                            <wps:spPr bwMode="auto">
                              <a:xfrm flipH="1">
                                <a:off x="7965" y="9464"/>
                                <a:ext cx="19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/>
                          </wps:wsp>
                          <wps:wsp>
                            <wps:cNvPr id="38" name="直接箭头连接符 20"/>
                            <wps:cNvCnPr>
                              <a:cxnSpLocks noChangeShapeType="1"/>
                            </wps:cNvCnPr>
                            <wps:spPr bwMode="auto">
                              <a:xfrm rot="16200000">
                                <a:off x="9188" y="8778"/>
                                <a:ext cx="138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9" name="直接箭头连接符 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180" y="8174"/>
                                <a:ext cx="27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40" name="矩形 57"/>
                            <wps:cNvSpPr/>
                            <wps:spPr bwMode="auto">
                              <a:xfrm>
                                <a:off x="1965" y="8729"/>
                                <a:ext cx="1980" cy="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材料不全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或不符合规定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1" name="矩形 60"/>
                            <wps:cNvSpPr/>
                            <wps:spPr bwMode="auto">
                              <a:xfrm>
                                <a:off x="7680" y="8249"/>
                                <a:ext cx="2175" cy="10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不属于许可范畴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不属于职权范围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不符合认定条件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2" name="矩形 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95" y="2957"/>
                                <a:ext cx="4740" cy="2954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243F60"/>
                                </a:solidFill>
                                <a:prstDash val="sysDash"/>
                                <a:miter lim="800000"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3" name="圆角矩形 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25" y="6339"/>
                                <a:ext cx="4830" cy="128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0" w:lineRule="atLeast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网上注册申报</w:t>
                                  </w:r>
                                </w:p>
                                <w:p>
                                  <w:pPr>
                                    <w:spacing w:line="0" w:lineRule="atLeast"/>
                                    <w:jc w:val="center"/>
                                    <w:rPr>
                                      <w:rFonts w:cs="宋体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申请人在规定时间登录中国教师资格网</w:t>
                                  </w:r>
                                </w:p>
                                <w:p>
                                  <w:pPr>
                                    <w:spacing w:line="0" w:lineRule="atLeast"/>
                                    <w:jc w:val="center"/>
                                    <w:rPr>
                                      <w:rFonts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（www.jszg.edu.cn）注册报名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矩形 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45" y="2941"/>
                                <a:ext cx="2445" cy="2954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rgbClr val="243F60"/>
                                </a:solidFill>
                                <a:prstDash val="sysDash"/>
                                <a:miter lim="800000"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7" name="直接连接符 31"/>
                            <wps:cNvCnPr/>
                            <wps:spPr bwMode="auto">
                              <a:xfrm>
                                <a:off x="1965" y="6084"/>
                                <a:ext cx="0" cy="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48" name="直接箭头连接符 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965" y="6644"/>
                                <a:ext cx="16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49" name="矩形 36"/>
                            <wps:cNvSpPr/>
                            <wps:spPr bwMode="auto">
                              <a:xfrm>
                                <a:off x="3210" y="7709"/>
                                <a:ext cx="1545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补正材料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50" o:spid="_x0000_s1026" o:spt="203" style="position:absolute;left:0pt;margin-left:-50.1pt;margin-top:19.8pt;height:611.2pt;width:522.75pt;z-index:251665408;mso-width-relative:page;mso-height-relative:page;" coordorigin="645,2941" coordsize="10455,12344" o:gfxdata="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">
                <o:lock v:ext="edit" aspectratio="f"/>
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颁发证书（</w:t>
                        </w:r>
                        <w:r>
                          <w:rPr>
                            <w:rFonts w:hint="eastAsia" w:ascii="宋体" w:hAnsi="宋体" w:cs="宋体"/>
                            <w:color w:val="000000"/>
                            <w:sz w:val="18"/>
                            <w:szCs w:val="18"/>
                          </w:rPr>
                          <w:t>申请人按照要求前往指定地点领取教师资格证书）</w:t>
                        </w:r>
                      </w:p>
                    </w:txbxContent>
                  </v:textbox>
                </v:rect>
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cs="宋体"/>
                            <w:color w:val="000000"/>
                            <w:sz w:val="18"/>
                            <w:szCs w:val="18"/>
                          </w:rPr>
                          <w:t>告知申请人未通过认定，材料返回申请人</w:t>
                        </w:r>
                      </w:p>
                      <w:p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cs="宋体"/>
                            <w:color w:val="000000"/>
                            <w:sz w:val="18"/>
                            <w:szCs w:val="18"/>
                          </w:rPr>
                          <w:t>认定流程结束</w:t>
                        </w:r>
                      </w:p>
                    </w:txbxContent>
                  </v:textbox>
                </v:rect>
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cs="宋体"/>
                            <w:color w:val="000000"/>
                            <w:sz w:val="18"/>
                            <w:szCs w:val="18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cs="宋体"/>
                            <w:color w:val="000000"/>
                            <w:sz w:val="18"/>
                            <w:szCs w:val="18"/>
                          </w:rPr>
                          <w:t>有异议</w:t>
                        </w:r>
                      </w:p>
                    </w:txbxContent>
                  </v:textbox>
                </v:rect>
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cs="宋体"/>
                            <w:color w:val="000000"/>
                            <w:sz w:val="18"/>
                            <w:szCs w:val="18"/>
                          </w:rPr>
                          <w:t>核查</w:t>
                        </w:r>
                      </w:p>
                    </w:txbxContent>
                  </v:textbox>
                </v:rect>
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cs="宋体"/>
                            <w:color w:val="000000"/>
                            <w:sz w:val="18"/>
                            <w:szCs w:val="18"/>
                          </w:rPr>
                          <w:t>核查无问题</w:t>
                        </w:r>
                      </w:p>
                    </w:txbxContent>
                  </v:textbox>
                </v:rect>
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cs="宋体"/>
                            <w:color w:val="000000"/>
                            <w:sz w:val="18"/>
                            <w:szCs w:val="18"/>
                          </w:rPr>
                          <w:t>按规定处理</w:t>
                        </w:r>
                      </w:p>
                    </w:txbxContent>
                  </v:textbox>
                </v:rect>
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startarrow="block"/>
                  <v:imagedata o:title=""/>
                  <o:lock v:ext="edit" aspectratio="f"/>
                </v:shape>
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归</w:t>
                        </w:r>
                        <w:r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hint="eastAsia"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档</w:t>
                        </w:r>
                        <w:r>
                          <w:rPr>
                            <w:rFonts w:hint="eastAsia" w:ascii="宋体" w:hAnsi="宋体" w:cs="宋体"/>
                            <w:bCs/>
                            <w:color w:val="000000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rFonts w:hint="eastAsia" w:ascii="宋体" w:hAnsi="宋体" w:cs="宋体"/>
                            <w:color w:val="000000"/>
                            <w:sz w:val="18"/>
                            <w:szCs w:val="18"/>
                          </w:rPr>
                          <w:t>按照规定将教师资格认定申请表等材料归档保存）</w:t>
                        </w:r>
                      </w:p>
                    </w:txbxContent>
                  </v:textbox>
                </v:roundrect>
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o:lock v:ext="edit" aspectratio="f"/>
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资格审查（</w:t>
                          </w: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教师资格专家审查委员会审查）</w:t>
                          </w:r>
                        </w:p>
                      </w:txbxContent>
                    </v:textbox>
                  </v:rect>
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宋体"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公示（</w:t>
                          </w:r>
                          <w:r>
                            <w:rPr>
                              <w:rFonts w:hint="eastAsia" w:ascii="宋体" w:hAnsi="宋体" w:cs="宋体"/>
                              <w:color w:val="000000"/>
                              <w:sz w:val="18"/>
                              <w:szCs w:val="18"/>
                            </w:rPr>
                            <w:t>做出教师资格认定结论并公示）</w:t>
                          </w:r>
                        </w:p>
                      </w:txbxContent>
                    </v:textbox>
                  </v:rect>
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color="#000000" opacity="24903f" offset="0pt,1.5748031496063pt" origin="0f,32768f" matrix="65536f,0f,0f,65536f"/>
                  </v:shape>
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color="#000000" opacity="24903f" offset="0pt,1.5748031496063pt" origin="0f,32768f" matrix="65536f,0f,0f,65536f"/>
                  </v:shape>
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miterlimit="8" joinstyle="miter"/>
                    <v:imagedata o:title=""/>
                    <o:lock v:ext="edit" aspectratio="f"/>
                  </v:line>
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<v:fill on="f" focussize="0,0"/>
                    <v:stroke color="#000000" miterlimit="8" joinstyle="miter" endarrow="block"/>
                    <v:imagedata o:title=""/>
                    <o:lock v:ext="edit" aspectratio="f"/>
                  </v:shape>
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ascii="宋体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现场确认</w:t>
                            </w:r>
                          </w:p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申请人在要求时间内携带材料到规定的地点进行现场确认</w:t>
                            </w:r>
                          </w:p>
                        </w:txbxContent>
                      </v:textbox>
                    </v:shape>
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发放补正材料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发放不予受理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miterlimit="8" joinstyle="miter"/>
                      <v:imagedata o:title=""/>
                      <o:lock v:ext="edit" aspectratio="f"/>
                    </v:line>
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材料不全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不属于许可范畴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不属于职权范围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<v:fill on="f" focussize="0,0"/>
                      <v:stroke weight="2pt" color="#243F60" miterlimit="8" joinstyle="miter" dashstyle="3 1"/>
                      <v:imagedata o:title=""/>
                      <o:lock v:ext="edit" aspectratio="f"/>
                    </v:rect>
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网上注册申报</w:t>
                            </w:r>
                          </w:p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cs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申请人在规定时间登录中国教师资格网</w:t>
                            </w:r>
                          </w:p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color w:val="000000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（www.jszg.edu.cn）注册报名</w:t>
                            </w:r>
                          </w:p>
                        </w:txbxContent>
                      </v:textbox>
                    </v:roundrect>
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<v:fill on="f" focussize="0,0"/>
                      <v:stroke weight="2pt" color="#243F60" miterlimit="8" joinstyle="miter" dashstyle="3 1"/>
                      <v:imagedata o:title=""/>
                      <o:lock v:ext="edit" aspectratio="f"/>
                    </v:rect>
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</v:group>
              </v:group>
            </w:pict>
          </mc:Fallback>
        </mc:AlternateContent>
      </w: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8480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7456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9504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6432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5316855</wp:posOffset>
                </wp:positionH>
                <wp:positionV relativeFrom="paragraph">
                  <wp:posOffset>41910</wp:posOffset>
                </wp:positionV>
                <wp:extent cx="286385" cy="820420"/>
                <wp:effectExtent l="0" t="0" r="0" b="0"/>
                <wp:wrapNone/>
                <wp:docPr id="7" name="矩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86385" cy="820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核查有问题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9" o:spid="_x0000_s1026" o:spt="1" style="position:absolute;left:0pt;margin-left:418.65pt;margin-top:3.3pt;height:64.6pt;width:22.55pt;z-index:251664384;v-text-anchor:middle;mso-width-relative:page;mso-height-relative:page;" filled="f" stroked="f" coordsize="21600,21600" o:gfxdata="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WE+jU1QAAAAkBAAAPAAAAAAAAAAEAIAAAACIAAABkcnMvZG93bnJldi54bWxQSwECFAAU&#10;AAAACACHTuJAmKc1mfQBAADaAwAADgAAAAAAAAABACAAAAAkAQAAZHJzL2Uyb0RvYy54bWxQSwUG&#10;AAAAAAYABgBZAQAAi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200" w:lineRule="exact"/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核查有问题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6985</wp:posOffset>
                </wp:positionV>
                <wp:extent cx="840105" cy="635"/>
                <wp:effectExtent l="38735" t="0" r="74930" b="74930"/>
                <wp:wrapNone/>
                <wp:docPr id="5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840113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8" o:spid="_x0000_s1026" o:spt="34" type="#_x0000_t34" style="position:absolute;left:0pt;flip:x;margin-left:387.75pt;margin-top:0.55pt;height:0.05pt;width:66.15pt;rotation:5898240f;z-index:251663360;mso-width-relative:page;mso-height-relative:page;" filled="f" stroked="t" coordsize="21600,21600" o:gfxdata="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IVrMozWAAAABwEAAA8AAAAAAAAAAQAgAAAAIgAAAGRy&#10;cy9kb3ducmV2LnhtbFBLAQIUABQAAAAIAIdO4kATlfFneQIAANgEAAAOAAAAAAAAAAEAIAAAACUB&#10;AABkcnMvZTJvRG9jLnhtbFBLBQYAAAAABgAGAFkBAAAQBgAAAAA=&#10;" adj="10800">
                <v:fill on="f" focussize="0,0"/>
                <v:stroke color="#000000" miterlimit="8" joinstyle="miter" endarrow="block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方正小标宋_GBK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jNTZkYjkxNmQwYzNkODI1NDE1NTczNjg4OGUwZTEifQ=="/>
  </w:docVars>
  <w:rsids>
    <w:rsidRoot w:val="00C2050E"/>
    <w:rsid w:val="000101F6"/>
    <w:rsid w:val="00072193"/>
    <w:rsid w:val="00132171"/>
    <w:rsid w:val="0023426C"/>
    <w:rsid w:val="003C08D6"/>
    <w:rsid w:val="004142B2"/>
    <w:rsid w:val="00575F90"/>
    <w:rsid w:val="005D2279"/>
    <w:rsid w:val="005F2FC7"/>
    <w:rsid w:val="006B344C"/>
    <w:rsid w:val="00961A64"/>
    <w:rsid w:val="00B53CA6"/>
    <w:rsid w:val="00B60833"/>
    <w:rsid w:val="00BA72C6"/>
    <w:rsid w:val="00BE0757"/>
    <w:rsid w:val="00C2050E"/>
    <w:rsid w:val="00CD0A9A"/>
    <w:rsid w:val="00D561D2"/>
    <w:rsid w:val="00E95076"/>
    <w:rsid w:val="03B0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4735</Words>
  <Characters>5065</Characters>
  <Lines>37</Lines>
  <Paragraphs>10</Paragraphs>
  <TotalTime>308</TotalTime>
  <ScaleCrop>false</ScaleCrop>
  <LinksUpToDate>false</LinksUpToDate>
  <CharactersWithSpaces>5176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2022-10-11T01:52:00Z</dcterms:created>
  <dc:creator>xb21cn</dc:creator>
  <cp:lastModifiedBy>a1377480183</cp:lastModifiedBy>
  <dcterms:modified xsi:type="dcterms:W3CDTF">2022-10-12T09:50:17Z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8C786CAD10D0466991F80C7F552CAFB6</vt:lpwstr>
  </property>
</Properties>
</file>