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东阳市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疫情防控相关要求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为积极应对新冠肺炎疫情，确保广大考生生命安全和身体健康，平稳做好人事考试工作，根据省委省政府、省教育厅、省人力社保厅、省卫健委和省防控办有关疫情防控工作要求和202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日浙江省人事考试网发布的《人事考试考生防疫须知》，现将本次考试考生疫情防控要求告知如下：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一、考生应提前做好各项防疫准备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（二）请考生持续关注考前的疫情防控形势并遵从疫情防控具体要求。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三）疫情形势复杂多变，建议考生考前14天内尽量在考点当地，避免流动，非必要不聚集。对于刻意隐瞒病情或者不如实报告发热史、旅行史和接触史以及在考试疫情防控中拒不配合的考生，将依据相关法律法规予以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 二、考生应服从现场疫情防控管理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考前，考生凭准考证、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 （一）按实际参加首科考试日计算，考前28天内入境人员和考前21天内来自国内中高风险地区人员不得参加考试。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（二）所有考生进入考点必须同时满足以下条件：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1.浙江“健康码”绿码、“行程卡”绿码；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2.提供本人当天实际参加的首场考试前48小时内新冠肺炎病毒核酸检测阴性报告；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3.现场测温37.3℃以下（允许间隔2-3分钟再测一次）。高于37.3℃的，应提供当天实际参加的首场考试前24小时内新冠肺炎病毒核酸检测阴性报告，并由专人负责带入隔离考场参考。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三、其他注意事项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（一）考生须打印“健康申报表”并如实填写并签名。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（二）考生应自备一次性医用外科口罩。在考点门口入场时，要提前戴好口罩，主动出示“健康码”、“行程卡”、“身份证”、“准考证”、“健康申报表”以及核酸检测阴性证明。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（三）考生从进入到离开考点期间，须全程规范佩戴好口罩（查验身份除外）。不扎堆、不聚集聊天，保持社交距离1米以上，有序入场和离场，入考场时统一进行手消处理。 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（四）在备用隔离考场考试的考生，应在当场次考试结束后立即到定点医院排查。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五）受疫情影响，考点学校禁止外来车辆入内，请考生尽量选择出租车、自行车或公共交通出行，途中做好个人防护。入场防疫检测需要一定时间，务必于考前1个小时到达考点、考前30分钟到达考场教室门口，逾期不能入场，耽误考试时间的责任自负。                 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（六）本须知内容可根据疫情防控形势适时调整，请及时关注东阳教育公众号，东阳人才网信息发布内容。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205" w:firstLineChars="50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  <w:r>
        <w:rPr>
          <w:rFonts w:hint="eastAsia" w:ascii="方正小标宋简体" w:eastAsia="方正小标宋简体" w:cs="楷体_GB2312"/>
          <w:b/>
          <w:bCs/>
          <w:color w:val="000000"/>
          <w:spacing w:val="-16"/>
          <w:sz w:val="44"/>
          <w:szCs w:val="44"/>
        </w:rPr>
        <w:t>考生</w:t>
      </w:r>
      <w:r>
        <w:rPr>
          <w:rFonts w:hint="eastAsia" w:ascii="方正小标宋简体" w:eastAsia="方正小标宋简体" w:cs="楷体_GB2312"/>
          <w:color w:val="000000"/>
          <w:spacing w:val="-16"/>
          <w:sz w:val="44"/>
          <w:szCs w:val="44"/>
        </w:rPr>
        <w:t>健康</w:t>
      </w:r>
      <w:r>
        <w:rPr>
          <w:rFonts w:hint="eastAsia" w:ascii="方正小标宋简体" w:eastAsia="方正小标宋简体" w:cs="楷体_GB2312"/>
          <w:b/>
          <w:bCs/>
          <w:color w:val="000000"/>
          <w:spacing w:val="-16"/>
          <w:sz w:val="44"/>
          <w:szCs w:val="44"/>
        </w:rPr>
        <w:t>申报（</w:t>
      </w:r>
      <w:r>
        <w:rPr>
          <w:rFonts w:hint="eastAsia" w:ascii="方正小标宋简体" w:eastAsia="方正小标宋简体" w:cs="楷体_GB2312"/>
          <w:color w:val="000000"/>
          <w:spacing w:val="-16"/>
          <w:sz w:val="44"/>
          <w:szCs w:val="44"/>
        </w:rPr>
        <w:t>承诺）表</w:t>
      </w:r>
    </w:p>
    <w:p>
      <w:pPr>
        <w:spacing w:line="560" w:lineRule="exact"/>
        <w:ind w:firstLine="204" w:firstLineChars="50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24"/>
        <w:gridCol w:w="838"/>
        <w:gridCol w:w="806"/>
        <w:gridCol w:w="1227"/>
        <w:gridCol w:w="1122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32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83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80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847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健康码</w:t>
            </w:r>
          </w:p>
        </w:tc>
        <w:tc>
          <w:tcPr>
            <w:tcW w:w="6847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□绿码      □黄码      □红码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行程卡</w:t>
            </w:r>
          </w:p>
        </w:tc>
        <w:tc>
          <w:tcPr>
            <w:tcW w:w="6847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□不带“*”    □带“*”（ 月日去过）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48小时内核酸检测结果</w:t>
            </w:r>
          </w:p>
        </w:tc>
        <w:tc>
          <w:tcPr>
            <w:tcW w:w="6847" w:type="dxa"/>
            <w:gridSpan w:val="6"/>
            <w:noWrap/>
            <w:vAlign w:val="center"/>
          </w:tcPr>
          <w:p>
            <w:pPr>
              <w:spacing w:line="560" w:lineRule="exact"/>
              <w:ind w:firstLine="1736" w:firstLineChars="700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□阴性    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5" w:type="dxa"/>
            <w:vMerge w:val="restart"/>
            <w:noWrap/>
            <w:vAlign w:val="center"/>
          </w:tcPr>
          <w:p>
            <w:pPr>
              <w:spacing w:line="560" w:lineRule="exact"/>
              <w:ind w:firstLine="124" w:firstLineChars="50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旅居史</w:t>
            </w:r>
          </w:p>
        </w:tc>
        <w:tc>
          <w:tcPr>
            <w:tcW w:w="5317" w:type="dxa"/>
            <w:gridSpan w:val="5"/>
            <w:noWrap/>
            <w:vAlign w:val="top"/>
          </w:tcPr>
          <w:p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spacing w:val="-16"/>
                <w:sz w:val="28"/>
                <w:szCs w:val="28"/>
              </w:rPr>
              <w:t>本人28</w:t>
            </w: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天以来是否有境外旅居史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75" w:type="dxa"/>
            <w:vMerge w:val="continue"/>
            <w:noWrap/>
            <w:vAlign w:val="top"/>
          </w:tcPr>
          <w:p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5317" w:type="dxa"/>
            <w:gridSpan w:val="5"/>
            <w:noWrap/>
            <w:vAlign w:val="top"/>
          </w:tcPr>
          <w:p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spacing w:val="-16"/>
                <w:sz w:val="28"/>
                <w:szCs w:val="28"/>
              </w:rPr>
              <w:t>本人</w:t>
            </w: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21天以来是否有境内中高风险地区旅居史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/>
            <w:vAlign w:val="center"/>
          </w:tcPr>
          <w:p>
            <w:pPr>
              <w:spacing w:line="560" w:lineRule="exact"/>
              <w:ind w:firstLine="124" w:firstLineChars="50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重点人群</w:t>
            </w:r>
          </w:p>
          <w:p>
            <w:pPr>
              <w:spacing w:line="560" w:lineRule="exact"/>
              <w:ind w:firstLine="124" w:firstLineChars="50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接触史</w:t>
            </w:r>
          </w:p>
        </w:tc>
        <w:tc>
          <w:tcPr>
            <w:tcW w:w="5317" w:type="dxa"/>
            <w:gridSpan w:val="5"/>
            <w:noWrap/>
            <w:vAlign w:val="top"/>
          </w:tcPr>
          <w:p>
            <w:pPr>
              <w:spacing w:line="560" w:lineRule="exact"/>
              <w:ind w:firstLine="124" w:firstLineChars="50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本人14天以来是否与新冠肺炎疑似病例、确诊病例、无症状感染者或前述三类人员的密切接触者有接触史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是□</w:t>
            </w:r>
          </w:p>
          <w:p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/>
            <w:vAlign w:val="center"/>
          </w:tcPr>
          <w:p>
            <w:pPr>
              <w:spacing w:line="560" w:lineRule="exact"/>
              <w:ind w:firstLine="124" w:firstLineChars="50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5317" w:type="dxa"/>
            <w:gridSpan w:val="5"/>
            <w:noWrap/>
            <w:vAlign w:val="top"/>
          </w:tcPr>
          <w:p>
            <w:pPr>
              <w:spacing w:line="560" w:lineRule="exact"/>
              <w:ind w:firstLine="124" w:firstLineChars="50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本人14天以来是否出现发热（≥37.3℃腋温）、咳嗽、腹泻等异常症状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是□</w:t>
            </w:r>
          </w:p>
          <w:p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75" w:type="dxa"/>
            <w:noWrap/>
            <w:vAlign w:val="center"/>
          </w:tcPr>
          <w:p>
            <w:pPr>
              <w:spacing w:line="560" w:lineRule="exact"/>
              <w:ind w:firstLine="124" w:firstLineChars="50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color w:val="000000"/>
                <w:spacing w:val="-16"/>
                <w:sz w:val="28"/>
                <w:szCs w:val="28"/>
              </w:rPr>
              <w:t>其他需说明的特殊情况</w:t>
            </w:r>
          </w:p>
        </w:tc>
        <w:tc>
          <w:tcPr>
            <w:tcW w:w="6847" w:type="dxa"/>
            <w:gridSpan w:val="6"/>
            <w:noWrap/>
            <w:vAlign w:val="top"/>
          </w:tcPr>
          <w:p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20" w:firstLineChars="250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hint="eastAsia" w:ascii="仿宋_GB2312" w:eastAsia="仿宋_GB2312" w:cs="楷体_GB2312"/>
          <w:color w:val="000000"/>
          <w:spacing w:val="-16"/>
          <w:sz w:val="28"/>
          <w:szCs w:val="28"/>
        </w:rPr>
        <w:t>本人承诺以上填写的所有信息均真实准确，无瞒报、谎报情况，并严格遵守有关考场疫情防控要求。</w:t>
      </w:r>
    </w:p>
    <w:p>
      <w:pPr>
        <w:spacing w:line="560" w:lineRule="exact"/>
        <w:ind w:firstLine="4588" w:firstLineChars="1850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</w:p>
    <w:p>
      <w:pPr>
        <w:spacing w:line="560" w:lineRule="exact"/>
        <w:ind w:firstLine="4588" w:firstLineChars="1850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hint="eastAsia" w:ascii="仿宋_GB2312" w:eastAsia="仿宋_GB2312" w:cs="楷体_GB2312"/>
          <w:color w:val="000000"/>
          <w:spacing w:val="-16"/>
          <w:sz w:val="28"/>
          <w:szCs w:val="28"/>
        </w:rPr>
        <w:t>申报人（承诺人）签名：</w:t>
      </w:r>
    </w:p>
    <w:p>
      <w:pPr>
        <w:spacing w:line="560" w:lineRule="exact"/>
        <w:ind w:firstLine="5952" w:firstLineChars="2400"/>
      </w:pPr>
      <w:r>
        <w:rPr>
          <w:rFonts w:hint="eastAsia" w:ascii="仿宋_GB2312" w:eastAsia="仿宋_GB2312" w:cs="楷体_GB2312"/>
          <w:color w:val="000000"/>
          <w:spacing w:val="-16"/>
          <w:sz w:val="28"/>
          <w:szCs w:val="28"/>
        </w:rPr>
        <w:t>年    月    日</w:t>
      </w: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396738C8"/>
    <w:rsid w:val="396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2022-11-18T08:48:00Z</dcterms:created>
  <dc:creator>Lenovo</dc:creator>
  <cp:lastModifiedBy>Lenovo</cp:lastModifiedBy>
  <dcterms:modified xsi:type="dcterms:W3CDTF">2022-11-18T08:49:14Z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64C563BD38C345A69533089854A4D8D3</vt:lpwstr>
  </property>
</Properties>
</file>