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4798695" cy="7092315"/>
            <wp:effectExtent l="0" t="0" r="508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798695" cy="70923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  <w:docVar w:name="KSO_WPS_MARK_KEY" w:val="3296494d-64c6-46c9-a6ee-23a51714dcf2"/>
  </w:docVars>
  <w:rsids>
    <w:rsidRoot w:val="00000000"/>
    <w:rsid w:val="26A15D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2023-01-31T01:19:55Z</dcterms:created>
  <dc:creator>19219</dc:creator>
  <cp:lastModifiedBy>J</cp:lastModifiedBy>
  <dcterms:modified xsi:type="dcterms:W3CDTF">2023-01-31T01:20:14Z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347BD73C4ECF413E8F847D37D772D7AA</vt:lpwstr>
  </property>
</Properties>
</file>