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2"/>
        <w:rPr>
          <w:rFonts w:hint="eastAsia" w:ascii="宋体" w:hAnsi="宋体" w:eastAsia="宋体" w:cs="宋体"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spacing w:val="-23"/>
          <w:kern w:val="0"/>
          <w:sz w:val="32"/>
          <w:szCs w:val="32"/>
          <w:lang w:val="en-US" w:eastAsia="zh-CN" w:bidi="ar-SA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2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</w:rPr>
        <w:t>长沙市望城区</w:t>
      </w:r>
      <w:r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  <w:lang w:val="en-US" w:eastAsia="zh-CN"/>
        </w:rPr>
        <w:t>2023年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公开引进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师范类专业高校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2"/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优秀毕业生公开引进岗位、计划数及学校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1"/>
        <w:textAlignment w:val="auto"/>
        <w:outlineLvl w:val="9"/>
        <w:rPr>
          <w:rFonts w:hint="eastAsia" w:ascii="黑体" w:hAnsi="黑体" w:eastAsia="黑体" w:cs="宋体"/>
          <w:color w:val="000000"/>
          <w:kern w:val="0"/>
          <w:sz w:val="32"/>
          <w:szCs w:val="32"/>
          <w:lang w:eastAsia="zh-CN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1005"/>
        <w:gridCol w:w="70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tblHeader/>
          <w:jc w:val="center"/>
        </w:trPr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eastAsia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岗位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计划数</w:t>
            </w:r>
          </w:p>
        </w:tc>
        <w:tc>
          <w:tcPr>
            <w:tcW w:w="7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eastAsia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公开引进学校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中学语文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49</w:t>
            </w:r>
          </w:p>
        </w:tc>
        <w:tc>
          <w:tcPr>
            <w:tcW w:w="7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高中：</w:t>
            </w: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望城区第一中学1人；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初中：</w:t>
            </w: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望城区长郡斑马湖中学1人、望城区长郡月亮岛学校1人、湖南师大附中星城实验学校1人、周南望城学校1人、望城区第一中学外国语学校8人、望城区雅礼丁江学校3人、望城区思源学校3人、南雅望城学校7人、望城区美琪学校1人、湖南师大附中星城实验青石学校4人、长沙实验高裕学校3人、麓山国际望城实验学校2人、雅礼实验望城学校3人、长郡双语白石湖实验中学7人、望城区向阳中学3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中学数学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37</w:t>
            </w:r>
          </w:p>
        </w:tc>
        <w:tc>
          <w:tcPr>
            <w:tcW w:w="7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初中：</w:t>
            </w: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望城区长郡斑马湖中学2人、望城区长郡月亮岛学校2人、湖南师大附中星城实验学校1人、周南望城学校1人、望城区第一中学外国语学校5人、望城区雅礼丁江学校3人、望城区思源学校2人、南雅望城学校4人、湖南师大附中星城实验青石学校3人、长沙实验高裕学校1人、麓山国际望城实验学校2人、雅礼实验望城学校3人、长郡双语白石湖实验中学7人、望城区向阳中学1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中学英语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32</w:t>
            </w:r>
          </w:p>
        </w:tc>
        <w:tc>
          <w:tcPr>
            <w:tcW w:w="7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高中：</w:t>
            </w: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望城区第一中学1人；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初中：</w:t>
            </w: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望城区长郡斑马湖中学1人、望城区长郡月亮岛学校2人、周南望城学校1人、望城区第一中学外国语学校6人、望城区雅礼丁江学校2人、望城区思源学校1人、南雅望城学校2人、湖南师大附中星城实验青石学校2人、长沙实验高裕学校3人、麓山国际望城实验学校2人、雅礼实验望城学校1人、长郡双语白石湖实验中学6人、望城区大湖中学2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中学政治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7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高中：</w:t>
            </w: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望城区第一中学1人；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初中：</w:t>
            </w: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湖南师大附中星城实验学校1人、周南望城学校1人、望城区第一中学外国语学校2人、南雅望城学校1人、湖南师大附中星城实验青石学校1人、长沙实验高裕学校1人、麓山国际望城实验学校1人、雅礼实验望城学校1人、长郡双语白石湖实验中学3人、望城区向阳中学1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中学</w:t>
            </w:r>
            <w:r>
              <w:rPr>
                <w:rFonts w:hint="eastAsia" w:asci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  <w:t>历史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14</w:t>
            </w:r>
          </w:p>
        </w:tc>
        <w:tc>
          <w:tcPr>
            <w:tcW w:w="7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初中：</w:t>
            </w: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望城区长郡月亮岛学校2人、望城区第一中学外国语学校2人、望城区思源学校1人、南雅望城学校1人、湖南师大附中星城实验青石学校1人、长沙实验高裕学校2人、麓山国际望城实验学校1人、长郡双语白石湖实验中学3人、望城区向阳中学1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中学地理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7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初中：</w:t>
            </w: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望城区长郡月亮岛学校2人、湖南师大附中星城实验学校1人、望城区第一中学外国语学校2人、望城区雅礼丁江学校1人、南雅望城学校1人、湖南师大附中星城实验青石学校1人、麓山国际望城实验学校1人、雅礼实验望城学校1人、长郡双语白石湖实验中学4人、望城区向阳中学1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中学物理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7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高中：</w:t>
            </w: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望城区第一中学1人、望城区长郡斑马湖中学1人；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初中：</w:t>
            </w: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望城区长郡月亮岛学校2人、湖南师大附中星城实验学校1人、周南望城学校1人、望城区第一中学外国语学校2人、望城区雅礼丁江学校1人、南雅望城学校2人、湖南师大附中星城实验青石学校1人、长沙实验高裕学校1人、麓山国际望城实验学校1人、雅礼实验望城学校1人、长郡双语白石湖实验中学4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中学化学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7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高中：</w:t>
            </w: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望城区第一中学1人；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初中：</w:t>
            </w: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湖南师大附中星城实验学校1人、周南望城学校1人、南雅望城学校2人、望城区美琪学校1人、湖南师大附中星城实验青石学校1人、长沙实验高裕学校1人。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中学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生物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7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高中：</w:t>
            </w: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望城区第一中学1人、望城区长郡斑马湖中学1人；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初中：</w:t>
            </w: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望城区长郡斑马湖中学1人、望城区长郡月亮岛学校1人、望城区第一中学外国语学校3人、湖南师大附中星城实验青石学校1人、长沙实验高裕学校1人、麓山国际望城实验学校1人、雅礼实验望城学校1人、长郡双语白石湖实验中学4人、望城区向阳中学1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中学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信息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7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初中：</w:t>
            </w: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周南望城学校1人、望城区雅礼丁江学校1人、望城区美琪学校1人、长沙实验高裕学校1人、麓山国际望城实验学校1人、雅礼实验望城学校1人。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合  计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210</w:t>
            </w:r>
          </w:p>
        </w:tc>
        <w:tc>
          <w:tcPr>
            <w:tcW w:w="7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b/>
          <w:bCs/>
        </w:rPr>
      </w:pPr>
    </w:p>
    <w:sectPr>
      <w:pgSz w:w="11906" w:h="16838"/>
      <w:pgMar w:top="907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0A9A00E-C889-41A6-B78A-635CC0A0035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ABEA937-37E8-4AE4-8EB6-3E4945F3B5FB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D1E92853-0EE2-4FED-941B-20AD722C6C6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DCB5B6AD-3A2C-44DB-9281-D56946236E6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xN2I1YzYzOGVjNGE3MjFlOWI5NDJiOGNiMzY5YjEifQ=="/>
  </w:docVars>
  <w:rsids>
    <w:rsidRoot w:val="11036B74"/>
    <w:rsid w:val="11036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ind w:firstLine="420"/>
    </w:pPr>
    <w:rPr>
      <w:sz w:val="32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14637</Words>
  <Characters>18276</Characters>
  <Lines>0</Lines>
  <Paragraphs>0</Paragraphs>
  <TotalTime>7</TotalTime>
  <ScaleCrop>false</ScaleCrop>
  <LinksUpToDate>false</LinksUpToDate>
  <CharactersWithSpaces>18276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2023-02-02T04:26:00Z</dcterms:created>
  <dc:creator>沙上有印</dc:creator>
  <cp:lastModifiedBy>沙上有印</cp:lastModifiedBy>
  <dcterms:modified xsi:type="dcterms:W3CDTF">2023-02-02T05:53:55Z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E3681F928147407CADCFACA2C24C3D3E</vt:lpwstr>
  </property>
</Properties>
</file>