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广西国际商务职业技术学院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 w:cs="方正小标宋简体"/>
          <w:sz w:val="36"/>
          <w:szCs w:val="36"/>
        </w:rPr>
        <w:t>年度第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一</w:t>
      </w:r>
      <w:r>
        <w:rPr>
          <w:rFonts w:hint="eastAsia" w:ascii="方正小标宋简体" w:eastAsia="方正小标宋简体" w:cs="方正小标宋简体"/>
          <w:sz w:val="36"/>
          <w:szCs w:val="36"/>
        </w:rPr>
        <w:t>期公开招聘非实名人员控制数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报名材料目录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</w:rPr>
        <w:t>一、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必填：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《广西国际商务职业技术学院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val="en-US" w:eastAsia="zh-CN"/>
        </w:rPr>
        <w:t>2023年度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公开招聘非实名人员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eastAsia="zh-CN"/>
        </w:rPr>
        <w:t>控制数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报名登记表》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（按个人情况填写报名表信息，打印并手写签名、粘贴近期免冠彩色证件照片后扫描上传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</w:rPr>
        <w:t>二、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必填：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身份证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正反面照片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sz w:val="32"/>
          <w:szCs w:val="32"/>
        </w:rPr>
        <w:t>三、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必填：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eastAsia="zh-CN"/>
        </w:rPr>
        <w:t>毕业证、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学位证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照片，以及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学信网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eastAsia="zh-CN"/>
        </w:rPr>
        <w:t>学历、学位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证明（其中，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国（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境）外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留学毕业生须上传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教育部留学服务中心认证书；202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级应届毕业生须上传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学信网学籍证明或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学校在读证明等相关证明材料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）</w:t>
      </w:r>
      <w:bookmarkStart w:id="0" w:name="_GoBack"/>
      <w:bookmarkEnd w:id="0"/>
      <w:r>
        <w:rPr>
          <w:rFonts w:hint="eastAsia" w:ascii="仿宋_GB2312" w:hAnsi="Times New Roman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四、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非必填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专业课程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等补充材料（根据岗位专业要求及个人情况提供。</w:t>
      </w:r>
      <w:r>
        <w:rPr>
          <w:rFonts w:hint="eastAsia" w:ascii="仿宋_GB2312" w:hAnsi="仿宋_GB2312" w:eastAsia="仿宋_GB2312"/>
          <w:color w:val="auto"/>
          <w:sz w:val="32"/>
          <w:szCs w:val="32"/>
        </w:rPr>
        <w:t>如所学专业与招聘岗位专业相近，须提供专业主要课程、所学专业课程中文版有效成绩单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/>
          <w:color w:val="auto"/>
          <w:sz w:val="32"/>
          <w:szCs w:val="32"/>
        </w:rPr>
        <w:t>五、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非必填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专业技术资格证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eastAsia="zh-CN"/>
        </w:rPr>
        <w:t>、职业资格证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照片（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招聘条件要求有职称或职业资格的提供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六、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非必填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工作经历证明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招聘条件要求有工作经历的应聘人员须提供，证明材料为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劳动合同扫描件或社会保险缴纳记录证明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应包括工作单位和岗位、内容、工作时长等信息，工作年限按足年足月累计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color w:val="auto"/>
          <w:sz w:val="32"/>
          <w:szCs w:val="32"/>
        </w:rPr>
        <w:t>七、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非必填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中共党员身份证明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（招聘条件要求为中共党员及中共预备党员的应聘人员须提供，由所属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党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支部开具证明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并加盖公章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，且开具时间须为报名截止之日向前推算的近六个月之内）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left"/>
        <w:textAlignment w:val="auto"/>
        <w:rPr>
          <w:rFonts w:ascii="仿宋_GB2312" w:hAnsi="Times New Roman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备注：除非必填项目可根据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  <w:lang w:eastAsia="zh-CN"/>
        </w:rPr>
        <w:t>报考岗位条件及</w:t>
      </w:r>
      <w:r>
        <w:rPr>
          <w:rFonts w:hint="eastAsia" w:ascii="仿宋_GB2312" w:hAnsi="Times New Roman" w:eastAsia="仿宋_GB2312"/>
          <w:b/>
          <w:bCs/>
          <w:color w:val="auto"/>
          <w:sz w:val="32"/>
          <w:szCs w:val="32"/>
        </w:rPr>
        <w:t>个人情况提供之外，其余均为必填项目。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qFormat/>
    <w:uiPriority w:val="0"/>
    <w:rPr>
      <w:color w:val="2786E4"/>
      <w:u w:val="none"/>
    </w:r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  <w:style w:type="character" w:customStyle="1" w:styleId="9">
    <w:name w:val="rec-time"/>
    <w:basedOn w:val="4"/>
    <w:qFormat/>
    <w:uiPriority w:val="0"/>
  </w:style>
  <w:style w:type="character" w:customStyle="1" w:styleId="10">
    <w:name w:val="rec-volume"/>
    <w:basedOn w:val="4"/>
    <w:qFormat/>
    <w:uiPriority w:val="0"/>
  </w:style>
  <w:style w:type="character" w:customStyle="1" w:styleId="11">
    <w:name w:val="rec-status-desc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87</Words>
  <Characters>500</Characters>
  <Lines>4</Lines>
  <Paragraphs>1</Paragraphs>
  <ScaleCrop>false</ScaleCrop>
  <LinksUpToDate>false</LinksUpToDate>
  <CharactersWithSpaces>586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2021-03-19T23:55:00Z</dcterms:created>
  <dc:creator>剑服流云</dc:creator>
  <cp:lastModifiedBy>iPhone</cp:lastModifiedBy>
  <dcterms:modified xsi:type="dcterms:W3CDTF">2023-03-24T11:11:18Z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2052-11.34.2</vt:lpwstr>
  </property>
  <property fmtid="{D5CDD505-2E9C-101B-9397-08002B2CF9AE}" pid="3" name="ICV">
    <vt:lpwstr>E0CB361A29AD4B0BBD9300DC5B0BCF34</vt:lpwstr>
  </property>
</Properties>
</file>