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乐东黎族自治县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2023年“回归家乡·投身自贸港”中小学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教师公开考试招聘岗位笔试合格分数线</w:t>
      </w:r>
    </w:p>
    <w:bookmarkEnd w:id="0"/>
    <w:p>
      <w:pPr>
        <w:pStyle w:val="2"/>
        <w:rPr>
          <w:rFonts w:hint="eastAsia" w:ascii="仿宋" w:hAnsi="仿宋" w:eastAsia="仿宋" w:cs="仿宋"/>
        </w:rPr>
      </w:pPr>
    </w:p>
    <w:tbl>
      <w:tblPr>
        <w:tblStyle w:val="4"/>
        <w:tblW w:w="81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600"/>
        <w:gridCol w:w="1874"/>
        <w:gridCol w:w="2318"/>
        <w:gridCol w:w="1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tblHeader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 xml:space="preserve">招聘岗位 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笔试合格分数线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黄流中学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高中音乐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53.10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高中体育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60.61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高中美术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63.12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华二黄中附属小学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53.31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小学体育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57.25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58.87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思源实验小学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52.69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小学体育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59.64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52.53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A6BFCE-12DE-4111-9234-A62F502D782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劲颜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C3C6F7D-4561-4628-B72A-6E1E47AB1D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MzcxNTgxNWMxODU1M2E3NDI3MTJjNzk0ODBiYzUifQ=="/>
  </w:docVars>
  <w:rsids>
    <w:rsidRoot w:val="138C4ADF"/>
    <w:rsid w:val="07265F40"/>
    <w:rsid w:val="138C4ADF"/>
    <w:rsid w:val="14D233B9"/>
    <w:rsid w:val="1C275D99"/>
    <w:rsid w:val="28803AAE"/>
    <w:rsid w:val="593E2AE4"/>
    <w:rsid w:val="637C02A4"/>
    <w:rsid w:val="6415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customStyle="1" w:styleId="6">
    <w:name w:val="页脚1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sz w:val="18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174</Characters>
  <Lines>0</Lines>
  <Paragraphs>0</Paragraphs>
  <TotalTime>22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2023-01-30T04:08:00Z</dcterms:created>
  <dc:creator>annmoli</dc:creator>
  <cp:lastModifiedBy>annmoli</cp:lastModifiedBy>
  <dcterms:modified xsi:type="dcterms:W3CDTF">2023-03-29T09:17:18Z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E02020B3726440C5BEA86A404DE97CE9</vt:lpwstr>
  </property>
</Properties>
</file>