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5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3223"/>
        <w:gridCol w:w="2087"/>
        <w:gridCol w:w="1344"/>
        <w:gridCol w:w="1029"/>
        <w:gridCol w:w="1029"/>
        <w:gridCol w:w="1158"/>
        <w:gridCol w:w="1215"/>
        <w:gridCol w:w="935"/>
        <w:gridCol w:w="872"/>
        <w:gridCol w:w="615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580" w:type="dxa"/>
            <w:gridSpan w:val="12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附件2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2023年松溪县新任教师招聘参加面试人员名单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6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32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20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3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教育综合</w:t>
            </w:r>
          </w:p>
        </w:tc>
        <w:tc>
          <w:tcPr>
            <w:tcW w:w="102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专业知识</w:t>
            </w:r>
          </w:p>
        </w:tc>
        <w:tc>
          <w:tcPr>
            <w:tcW w:w="115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  <w:tc>
          <w:tcPr>
            <w:tcW w:w="12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百分制折后成绩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三支一扶等政策加分</w:t>
            </w:r>
          </w:p>
        </w:tc>
        <w:tc>
          <w:tcPr>
            <w:tcW w:w="87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最后成绩</w:t>
            </w:r>
          </w:p>
        </w:tc>
        <w:tc>
          <w:tcPr>
            <w:tcW w:w="6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位次</w:t>
            </w:r>
          </w:p>
        </w:tc>
        <w:tc>
          <w:tcPr>
            <w:tcW w:w="14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676123100062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齐思卉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676123100240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刘舒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108.2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676123100106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吴佳怡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676123100980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虞璇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102.7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676123100590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童舒晨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102.3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幼儿教育教师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676123101064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郭诗雅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102.2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671823103967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林星星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671823103982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黄崇文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671823104128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郑瑾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92.8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61.87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61.87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小学体育与健康教师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671923104380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陈锐瑶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小学体育与健康教师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671923104354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谢慧灵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52.53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52.53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671723103923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叶旭东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91.8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61.20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671723103860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丁云舒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671723103938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饶倩雯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43.80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43.80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671323103427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萧莹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671323103591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胡菲菲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97.4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671323103513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赵子珊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109.0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87.5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671223103124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游敏芳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106.1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671223102967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吴梦玉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104.4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671223102641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陈美钰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112.5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671223102904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102.7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671223102399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潘晓蕊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102.3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671223102911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叶淑怡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102.1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68.07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叶丽君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94.0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671223102491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张金锋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吴仁应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671223102997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陶琪星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99.8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671223102964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范琳岚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99.4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671223103239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徐雅婷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98.7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671223102951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徐婷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112.0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671223102742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李菡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671223103054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671223102381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陈悦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119.0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80.5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95.9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63.93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63.93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671123101507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杨少媛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671123101631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106.6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671123101644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邵芸姗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103.5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105.7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671123101565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104.5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671123101797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陈虹秀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671123102024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吴佳玲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671123101648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陆云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107.0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671123101138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谢晓青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671123101187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胡娟萍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95.0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100.0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松航小学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671123101725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董优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91.0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95.8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63.87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63.87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成教中心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671123101970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吴昭君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55.80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成教中心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671123101523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刘颖义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55.13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55.13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成教中心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中学体育与健康教师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674523105695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魏源海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中学体育与健康教师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674523105765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魏晋松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71.1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47.40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47.40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高中思想政治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道德与法治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673723105310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邵惠珍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116.5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103.0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108.4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72.27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松溪二中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高中信息技术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科技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674123105461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柯跃宗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101.5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62.27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673223104683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蔡婷婷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66.0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75.4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default" w:ascii="Arial" w:hAnsi="Arial" w:eastAsia="微软雅黑" w:cs="Arial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兰丹晨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宋雅男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杨璐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潘浩文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吴舒雅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叶子怡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刘晋彰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学前教育(三年专)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范城旋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学前教育(三年专)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伊博涵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刘淳熙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ottom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杨慎庭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公费师范生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7160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2023-05-30T09:22:04Z</dcterms:created>
  <dc:creator>huatu</dc:creator>
  <cp:lastModifiedBy>huatu</cp:lastModifiedBy>
  <dcterms:modified xsi:type="dcterms:W3CDTF">2023-05-30T09:22:09Z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698CA22D14C5467D9C73AC434BED82F7_12</vt:lpwstr>
  </property>
</Properties>
</file>