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方正小标宋_GBK" w:eastAsia="方正小标宋_GBK" w:cs="方正小标宋_GBK"/>
          <w:sz w:val="44"/>
          <w:szCs w:val="44"/>
        </w:rPr>
      </w:pPr>
      <w:r>
        <w:rPr>
          <w:sz w:val="44"/>
        </w:rPr>
        <mc:AlternateContent>
          <mc:Choice Requires="wps">
            <w:drawing>
              <wp:anchor distT="0" distB="0" distL="114300" distR="114300" simplePos="0" relativeHeight="251659264" behindDoc="0" locked="0" layoutInCell="1" allowOverlap="1">
                <wp:simplePos x="0" y="0"/>
                <wp:positionH relativeFrom="column">
                  <wp:posOffset>-59690</wp:posOffset>
                </wp:positionH>
                <wp:positionV relativeFrom="paragraph">
                  <wp:posOffset>-116205</wp:posOffset>
                </wp:positionV>
                <wp:extent cx="914400" cy="914400"/>
                <wp:effectExtent l="0" t="0" r="0" b="0"/>
                <wp:wrapNone/>
                <wp:docPr id="1" name="文本框 1"/>
                <wp:cNvGraphicFramePr/>
                <a:graphic xmlns:a="http://schemas.openxmlformats.org/drawingml/2006/main">
                  <a:graphicData uri="http://schemas.microsoft.com/office/word/2010/wordprocessingShape">
                    <wps:wsp>
                      <wps:cNvSpPr txBox="1"/>
                      <wps:spPr>
                        <a:xfrm>
                          <a:off x="1083310" y="798195"/>
                          <a:ext cx="914400" cy="914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7pt;margin-top:-9.15pt;height:72pt;width:72pt;z-index:251659264;mso-width-relative:page;mso-height-relative:page;" filled="f" stroked="f" coordsize="21600,21600" o:gfxdata="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TRwddsAAAAKAQAADwAAAAAAAAABACAAAAAi&#10;AAAAZHJzL2Rvd25yZXYueG1sUEsBAhQAFAAAAAgAh07iQFkJr1ZAAgAAcAQAAA4AAAAAAAAAAQAg&#10;AAAAKgEAAGRycy9lMm9Eb2MueG1sUEsFBgAAAAAGAAYAWQEAANwFAAAAAA==&#10;">
                <v:fill on="f" focussize="0,0"/>
                <v:stroke on="f" weight="0.5pt"/>
                <v:imagedata o:title=""/>
                <o:lock v:ext="edit" aspectratio="f"/>
                <v:textbox>
                  <w:txbxContent>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p>
                  </w:txbxContent>
                </v:textbox>
              </v:shape>
            </w:pict>
          </mc:Fallback>
        </mc:AlternateContent>
      </w:r>
    </w:p>
    <w:p>
      <w:pPr>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44"/>
          <w:szCs w:val="44"/>
        </w:rPr>
        <w:t>授权委托书</w:t>
      </w:r>
    </w:p>
    <w:p>
      <w:pPr>
        <w:jc w:val="center"/>
        <w:rPr>
          <w:rFonts w:ascii="方正小标宋简体" w:eastAsia="方正小标宋简体"/>
          <w:sz w:val="36"/>
          <w:szCs w:val="36"/>
        </w:rPr>
      </w:pPr>
      <w:bookmarkStart w:id="0" w:name="_GoBack"/>
      <w:bookmarkEnd w:id="0"/>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长春新区</w:t>
      </w:r>
      <w:r>
        <w:rPr>
          <w:rFonts w:hint="eastAsia" w:ascii="仿宋_GB2312" w:hAnsi="仿宋_GB2312" w:eastAsia="仿宋_GB2312" w:cs="仿宋_GB2312"/>
          <w:sz w:val="32"/>
          <w:szCs w:val="32"/>
        </w:rPr>
        <w:t>人力资源和社会保障局</w:t>
      </w:r>
      <w:r>
        <w:rPr>
          <w:rFonts w:hint="eastAsia" w:ascii="仿宋_GB2312" w:hAnsi="仿宋_GB2312" w:eastAsia="仿宋_GB2312" w:cs="仿宋_GB2312"/>
          <w:sz w:val="32"/>
          <w:szCs w:val="32"/>
          <w:lang w:eastAsia="zh-CN"/>
        </w:rPr>
        <w:t>、教育局：</w:t>
      </w:r>
    </w:p>
    <w:p>
      <w:pPr>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考生</w:t>
      </w:r>
      <w:r>
        <w:rPr>
          <w:rFonts w:hint="eastAsia" w:ascii="仿宋_GB2312" w:hAnsi="仿宋_GB2312" w:eastAsia="仿宋_GB2312" w:cs="仿宋_GB2312"/>
          <w:sz w:val="32"/>
          <w:szCs w:val="32"/>
        </w:rPr>
        <w:t>本人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lang w:eastAsia="zh-CN"/>
        </w:rPr>
        <w:t>现委托：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身份证号：</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，联系电话：</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lang w:eastAsia="zh-CN"/>
        </w:rPr>
        <w:t>作为</w:t>
      </w:r>
      <w:r>
        <w:rPr>
          <w:rFonts w:hint="eastAsia" w:ascii="仿宋_GB2312" w:hAnsi="仿宋_GB2312" w:eastAsia="仿宋_GB2312" w:cs="仿宋_GB2312"/>
          <w:sz w:val="32"/>
          <w:szCs w:val="32"/>
          <w:u w:val="none"/>
          <w:lang w:eastAsia="zh-CN"/>
        </w:rPr>
        <w:t>本人在</w:t>
      </w:r>
      <w:r>
        <w:rPr>
          <w:rFonts w:hint="eastAsia" w:ascii="仿宋_GB2312" w:hAnsi="仿宋_GB2312" w:eastAsia="仿宋_GB2312" w:cs="仿宋_GB2312"/>
          <w:sz w:val="32"/>
          <w:szCs w:val="32"/>
          <w:u w:val="none"/>
          <w:lang w:val="en-US" w:eastAsia="zh-CN"/>
        </w:rPr>
        <w:t>2023年</w:t>
      </w:r>
      <w:r>
        <w:rPr>
          <w:rFonts w:hint="eastAsia" w:ascii="仿宋_GB2312" w:hAnsi="仿宋_GB2312" w:eastAsia="仿宋_GB2312" w:cs="仿宋_GB2312"/>
          <w:sz w:val="32"/>
          <w:szCs w:val="32"/>
          <w:u w:val="none"/>
          <w:lang w:eastAsia="zh-CN"/>
        </w:rPr>
        <w:t>长春新区公办中小学校面向社会公开招聘事业编制教师资格审查环节</w:t>
      </w:r>
      <w:r>
        <w:rPr>
          <w:rFonts w:hint="eastAsia" w:ascii="仿宋_GB2312" w:hAnsi="仿宋_GB2312" w:eastAsia="仿宋_GB2312" w:cs="仿宋_GB2312"/>
          <w:sz w:val="32"/>
          <w:szCs w:val="32"/>
        </w:rPr>
        <w:t>的代理人。</w:t>
      </w:r>
    </w:p>
    <w:p>
      <w:pPr>
        <w:rPr>
          <w:rFonts w:hint="eastAsia" w:ascii="仿宋_GB2312" w:hAnsi="仿宋_GB2312" w:eastAsia="仿宋_GB2312" w:cs="仿宋_GB2312"/>
          <w:sz w:val="32"/>
          <w:szCs w:val="32"/>
        </w:rPr>
      </w:pPr>
    </w:p>
    <w:p>
      <w:pPr>
        <w:rPr>
          <w:rFonts w:hint="eastAsia" w:ascii="仿宋_GB2312" w:hAnsi="仿宋_GB2312" w:eastAsia="仿宋_GB2312" w:cs="仿宋_GB2312"/>
          <w:color w:val="auto"/>
          <w:sz w:val="32"/>
          <w:szCs w:val="32"/>
        </w:rPr>
      </w:pPr>
    </w:p>
    <w:p>
      <w:pPr>
        <w:ind w:firstLine="4480" w:firstLineChars="1400"/>
        <w:jc w:val="both"/>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32"/>
          <w:szCs w:val="32"/>
        </w:rPr>
        <w:t>委托人</w:t>
      </w:r>
      <w:r>
        <w:rPr>
          <w:rFonts w:hint="eastAsia" w:ascii="仿宋_GB2312" w:hAnsi="仿宋_GB2312" w:eastAsia="仿宋_GB2312" w:cs="仿宋_GB2312"/>
          <w:color w:val="auto"/>
          <w:sz w:val="32"/>
          <w:szCs w:val="32"/>
          <w:lang w:eastAsia="zh-CN"/>
        </w:rPr>
        <w:t>（签字）</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24"/>
          <w:szCs w:val="24"/>
          <w:lang w:eastAsia="zh-CN"/>
        </w:rPr>
        <w:t>签字并按手印</w:t>
      </w:r>
    </w:p>
    <w:p>
      <w:pPr>
        <w:ind w:firstLine="5120" w:firstLineChars="1600"/>
        <w:jc w:val="both"/>
        <w:rPr>
          <w:rFonts w:hint="eastAsia" w:ascii="仿宋_GB2312" w:hAnsi="仿宋_GB2312" w:eastAsia="仿宋_GB2312" w:cs="仿宋_GB2312"/>
          <w:color w:val="auto"/>
          <w:sz w:val="32"/>
          <w:szCs w:val="32"/>
          <w:lang w:eastAsia="zh-CN"/>
        </w:rPr>
      </w:pPr>
    </w:p>
    <w:p>
      <w:pPr>
        <w:ind w:firstLine="4160" w:firstLineChars="1300"/>
        <w:jc w:val="both"/>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受委托人（签字）：</w:t>
      </w:r>
      <w:r>
        <w:rPr>
          <w:rFonts w:hint="eastAsia" w:ascii="仿宋_GB2312" w:hAnsi="仿宋_GB2312" w:eastAsia="仿宋_GB2312" w:cs="仿宋_GB2312"/>
          <w:color w:val="auto"/>
          <w:sz w:val="24"/>
          <w:szCs w:val="24"/>
          <w:lang w:eastAsia="zh-CN"/>
        </w:rPr>
        <w:t>签字并按手印</w:t>
      </w:r>
    </w:p>
    <w:p>
      <w:pPr>
        <w:ind w:firstLine="5120" w:firstLineChars="1600"/>
        <w:jc w:val="both"/>
        <w:rPr>
          <w:rFonts w:hint="eastAsia" w:ascii="仿宋_GB2312" w:hAnsi="仿宋_GB2312" w:eastAsia="仿宋_GB2312" w:cs="仿宋_GB2312"/>
          <w:sz w:val="32"/>
          <w:szCs w:val="32"/>
          <w:lang w:eastAsia="zh-CN"/>
        </w:rPr>
      </w:pP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2023</w:t>
      </w:r>
      <w:r>
        <w:rPr>
          <w:rFonts w:hint="eastAsia" w:ascii="仿宋_GB2312" w:hAnsi="仿宋_GB2312" w:eastAsia="仿宋_GB2312" w:cs="仿宋_GB2312"/>
          <w:sz w:val="32"/>
          <w:szCs w:val="32"/>
        </w:rPr>
        <w:t xml:space="preserve"> 年 </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   日</w:t>
      </w:r>
    </w:p>
    <w:p>
      <w:pPr>
        <w:jc w:val="left"/>
        <w:rPr>
          <w:rFonts w:ascii="仿宋" w:hAnsi="仿宋" w:eastAsia="仿宋"/>
          <w:sz w:val="30"/>
          <w:szCs w:val="30"/>
        </w:rPr>
      </w:pPr>
      <w:r>
        <w:rPr>
          <w:rFonts w:hint="eastAsia" w:ascii="仿宋" w:hAnsi="仿宋" w:eastAsia="仿宋"/>
          <w:sz w:val="30"/>
          <w:szCs w:val="30"/>
        </w:rPr>
        <w:t xml:space="preserve">                       </w:t>
      </w:r>
    </w:p>
    <w:p>
      <w:pPr>
        <w:jc w:val="center"/>
        <w:rPr>
          <w:rFonts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D770AA23-0730-4BB8-880B-FCA7544E0BCC}"/>
  </w:font>
  <w:font w:name="Arial">
    <w:panose1 w:val="020B0604020202020204"/>
    <w:charset w:val="01"/>
    <w:family w:val="swiss"/>
    <w:pitch w:val="default"/>
    <w:sig w:usb0="E0002AFF" w:usb1="C0007843" w:usb2="00000009" w:usb3="00000000" w:csb0="400001FF" w:csb1="FFFF0000"/>
    <w:embedRegular r:id="rId2" w:fontKey="{AC817F51-AB87-4177-9E5E-09431B6015A3}"/>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embedRegular r:id="rId3" w:fontKey="{E984A222-6635-49E4-A068-1CFC4CA39789}"/>
  </w:font>
  <w:font w:name="Symbol">
    <w:panose1 w:val="05050102010706020507"/>
    <w:charset w:val="02"/>
    <w:family w:val="roman"/>
    <w:pitch w:val="default"/>
    <w:sig w:usb0="00000000" w:usb1="00000000" w:usb2="00000000" w:usb3="00000000" w:csb0="80000000" w:csb1="00000000"/>
    <w:embedRegular r:id="rId4" w:fontKey="{15655FAF-8BFD-4B0E-A251-D3D74305D704}"/>
  </w:font>
  <w:font w:name="Calibri">
    <w:panose1 w:val="020F0502020204030204"/>
    <w:charset w:val="00"/>
    <w:family w:val="swiss"/>
    <w:pitch w:val="default"/>
    <w:sig w:usb0="E00002FF" w:usb1="4000ACFF" w:usb2="00000001" w:usb3="00000000" w:csb0="2000019F" w:csb1="00000000"/>
    <w:embedRegular r:id="rId5" w:fontKey="{7511A67C-0348-446F-9409-F01B3F52CED3}"/>
  </w:font>
  <w:font w:name="方正小标宋_GBK">
    <w:panose1 w:val="03000509000000000000"/>
    <w:charset w:val="86"/>
    <w:family w:val="auto"/>
    <w:pitch w:val="default"/>
    <w:sig w:usb0="00000001" w:usb1="080E0000" w:usb2="00000000" w:usb3="00000000" w:csb0="00040000" w:csb1="00000000"/>
    <w:embedRegular r:id="rId6" w:fontKey="{5825799C-0286-44F7-B23B-DE2BF43350F5}"/>
  </w:font>
  <w:font w:name="仿宋_GB2312">
    <w:panose1 w:val="02010609030101010101"/>
    <w:charset w:val="86"/>
    <w:family w:val="auto"/>
    <w:pitch w:val="default"/>
    <w:sig w:usb0="00000001" w:usb1="080E0000" w:usb2="00000000" w:usb3="00000000" w:csb0="00040000" w:csb1="00000000"/>
    <w:embedRegular r:id="rId7" w:fontKey="{AE43BA7C-4E1C-46D8-B336-1420B86F3370}"/>
  </w:font>
  <w:font w:name="方正小标宋简体">
    <w:altName w:val="Arial Unicode MS"/>
    <w:panose1 w:val="02010601030101010101"/>
    <w:charset w:val="86"/>
    <w:family w:val="script"/>
    <w:pitch w:val="default"/>
    <w:sig w:usb0="00000000" w:usb1="00000000" w:usb2="00000000" w:usb3="00000000" w:csb0="00040000" w:csb1="00000000"/>
    <w:embedRegular r:id="rId8" w:fontKey="{56DE5707-2C87-48A9-AF0D-5CA7F04E2286}"/>
  </w:font>
  <w:font w:name="仿宋">
    <w:panose1 w:val="02010609060101010101"/>
    <w:charset w:val="86"/>
    <w:family w:val="modern"/>
    <w:pitch w:val="default"/>
    <w:sig w:usb0="800002BF" w:usb1="38CF7CFA" w:usb2="00000016" w:usb3="00000000" w:csb0="00040001" w:csb1="00000000"/>
    <w:embedRegular r:id="rId9" w:fontKey="{4CF389F9-D7A2-4CB2-933F-87409A9E4127}"/>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jOWU0MWRkODM0NDE2NTMyZWVmOTA5ZDIwMzkzZjUifQ=="/>
  </w:docVars>
  <w:rsids>
    <w:rsidRoot w:val="00DD366F"/>
    <w:rsid w:val="00180C04"/>
    <w:rsid w:val="00191344"/>
    <w:rsid w:val="00196F14"/>
    <w:rsid w:val="001E660F"/>
    <w:rsid w:val="00266299"/>
    <w:rsid w:val="005003F8"/>
    <w:rsid w:val="005920AE"/>
    <w:rsid w:val="00631FFE"/>
    <w:rsid w:val="0067474A"/>
    <w:rsid w:val="0067731B"/>
    <w:rsid w:val="00714A8B"/>
    <w:rsid w:val="00737B9D"/>
    <w:rsid w:val="007C4AB6"/>
    <w:rsid w:val="007E6595"/>
    <w:rsid w:val="008266EB"/>
    <w:rsid w:val="00972FF2"/>
    <w:rsid w:val="009B3EC7"/>
    <w:rsid w:val="00A1173A"/>
    <w:rsid w:val="00A91922"/>
    <w:rsid w:val="00AE629E"/>
    <w:rsid w:val="00B6180A"/>
    <w:rsid w:val="00B87425"/>
    <w:rsid w:val="00C25C15"/>
    <w:rsid w:val="00C305CB"/>
    <w:rsid w:val="00C5472E"/>
    <w:rsid w:val="00CE7F8A"/>
    <w:rsid w:val="00DD366F"/>
    <w:rsid w:val="00E1736E"/>
    <w:rsid w:val="00F95CA3"/>
    <w:rsid w:val="00FF4604"/>
    <w:rsid w:val="0E4C48C2"/>
    <w:rsid w:val="0FE2428D"/>
    <w:rsid w:val="12650FBB"/>
    <w:rsid w:val="12A1695F"/>
    <w:rsid w:val="229121BE"/>
    <w:rsid w:val="22FF41E5"/>
    <w:rsid w:val="26A91696"/>
    <w:rsid w:val="2B5E283B"/>
    <w:rsid w:val="2CBA25F1"/>
    <w:rsid w:val="415527D8"/>
    <w:rsid w:val="4A873AC6"/>
    <w:rsid w:val="4AF23823"/>
    <w:rsid w:val="4B973F55"/>
    <w:rsid w:val="4DD05A89"/>
    <w:rsid w:val="59431B64"/>
    <w:rsid w:val="74D44C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126</Words>
  <Characters>132</Characters>
  <Lines>2</Lines>
  <Paragraphs>1</Paragraphs>
  <TotalTime>0</TotalTime>
  <ScaleCrop>false</ScaleCrop>
  <LinksUpToDate>false</LinksUpToDate>
  <CharactersWithSpaces>270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2020-03-03T01:29:00Z</dcterms:created>
  <dc:creator>lenovo</dc:creator>
  <cp:lastModifiedBy>Administrator</cp:lastModifiedBy>
  <dcterms:modified xsi:type="dcterms:W3CDTF">2023-05-31T07:56:43Z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503761442_embed</vt:lpwstr>
  </property>
  <property fmtid="{D5CDD505-2E9C-101B-9397-08002B2CF9AE}" pid="4" name="ICV">
    <vt:lpwstr>F70686C018E04AAE8ACB5EC5F4E2CA79</vt:lpwstr>
  </property>
</Properties>
</file>