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ind w:left="0" w:leftChars="0" w:right="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/>
        <w:jc w:val="center"/>
        <w:textAlignment w:val="auto"/>
        <w:outlineLvl w:val="9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2023年龙港市面向社会公开招聘公办幼儿园教师报名表</w:t>
      </w:r>
    </w:p>
    <w:tbl>
      <w:tblPr>
        <w:tblStyle w:val="5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662"/>
        <w:gridCol w:w="896"/>
        <w:gridCol w:w="1610"/>
        <w:gridCol w:w="950"/>
        <w:gridCol w:w="125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89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9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现户籍所在地</w:t>
            </w:r>
          </w:p>
        </w:tc>
        <w:tc>
          <w:tcPr>
            <w:tcW w:w="125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教师资格证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及证号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普通话等级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入学前户籍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55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紧急联系人</w:t>
            </w:r>
          </w:p>
        </w:tc>
        <w:tc>
          <w:tcPr>
            <w:tcW w:w="398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0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8157" w:type="dxa"/>
            <w:gridSpan w:val="6"/>
            <w:vAlign w:val="center"/>
          </w:tcPr>
          <w:p>
            <w:pPr>
              <w:spacing w:line="360" w:lineRule="exact"/>
              <w:ind w:firstLine="420" w:firstLineChars="20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5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资格复审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时提供的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材料</w:t>
            </w:r>
          </w:p>
        </w:tc>
        <w:tc>
          <w:tcPr>
            <w:tcW w:w="815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1.本人身份证、户口簿原件及复印件；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户口簿或有关户籍证明（户口册或户口迁出底册）。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3.毕业证书原件和复印件、在线验证报告；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4.教师资格证原件及复印件或中小学教师资格考试合格证明；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5.普通话证书原件及复印件；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6.2023年应届毕业生相关证书在7月31日前必须取得。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6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考</w:t>
            </w:r>
          </w:p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</w:t>
            </w:r>
          </w:p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</w:t>
            </w:r>
          </w:p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诺</w:t>
            </w:r>
          </w:p>
        </w:tc>
        <w:tc>
          <w:tcPr>
            <w:tcW w:w="8157" w:type="dxa"/>
            <w:gridSpan w:val="6"/>
            <w:vAlign w:val="center"/>
          </w:tcPr>
          <w:p>
            <w:pPr>
              <w:widowControl/>
              <w:spacing w:line="340" w:lineRule="exact"/>
              <w:ind w:firstLine="420" w:firstLineChars="20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我对《2023年龙港市面向社会公开招聘公办幼儿园劳动合同制教师的公告》已了解清楚，并保证以上表内所填的内容和所提供的材料准确、准时、真实有效、并符合今年招聘文件要求，否则由本人承担一切责任。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承诺人（签名）______________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atLeast"/>
          <w:jc w:val="center"/>
        </w:trPr>
        <w:tc>
          <w:tcPr>
            <w:tcW w:w="13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</w:t>
            </w:r>
          </w:p>
        </w:tc>
        <w:tc>
          <w:tcPr>
            <w:tcW w:w="8157" w:type="dxa"/>
            <w:gridSpan w:val="6"/>
            <w:vAlign w:val="top"/>
          </w:tcPr>
          <w:p>
            <w:pPr>
              <w:widowControl/>
              <w:spacing w:line="76" w:lineRule="atLeas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pStyle w:val="3"/>
        <w:ind w:left="0" w:leftChars="0" w:firstLine="0" w:firstLineChars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OWI1ZWU5MjljZjYxNzdmOWZmNWQ1MmFmMmM0ZTIifQ=="/>
  </w:docVars>
  <w:rsids>
    <w:rsidRoot w:val="442A3BF7"/>
    <w:rsid w:val="378576E3"/>
    <w:rsid w:val="442A3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next w:val="4"/>
    <w:unhideWhenUsed/>
    <w:qFormat/>
    <w:uiPriority w:val="99"/>
    <w:pPr>
      <w:ind w:firstLine="420" w:firstLineChars="100"/>
    </w:pPr>
    <w:rPr>
      <w:rFonts w:eastAsia="宋体"/>
    </w:r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372</Characters>
  <Lines>0</Lines>
  <Paragraphs>0</Paragraphs>
  <TotalTime>0</TotalTime>
  <ScaleCrop>false</ScaleCrop>
  <LinksUpToDate>false</LinksUpToDate>
  <CharactersWithSpaces>442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2023-05-31T08:18:00Z</dcterms:created>
  <dc:creator>宋荣权</dc:creator>
  <cp:lastModifiedBy>DUCKTING</cp:lastModifiedBy>
  <dcterms:modified xsi:type="dcterms:W3CDTF">2023-06-01T06:47:21Z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1E72E66400374885BFC39076B1669893_11</vt:lpwstr>
  </property>
</Properties>
</file>