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both"/>
        <w:textAlignment w:val="baseline"/>
        <w:rPr>
          <w:rFonts w:hint="default" w:ascii="Calibri" w:hAnsi="Calibri" w:eastAsia="Calibri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textAlignment w:val="baseline"/>
        <w:rPr>
          <w:rFonts w:hint="default" w:ascii="Calibri" w:hAnsi="Calibri" w:eastAsia="Calibri" w:cs="Calibri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24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24"/>
          <w:sz w:val="44"/>
          <w:szCs w:val="4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考生报名信息资料清单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44"/>
        <w:jc w:val="both"/>
        <w:textAlignment w:val="baseline"/>
        <w:rPr>
          <w:rFonts w:hint="default" w:ascii="Calibri" w:hAnsi="Calibri" w:eastAsia="Calibri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ind w:firstLine="640" w:firstLineChars="200"/>
        <w:rPr>
          <w:rFonts w:hint="default" w:ascii="Calibri" w:hAnsi="Calibri" w:eastAsia="Calibri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白鹭洲中学：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本人身份证、毕业证、学位证、教师资格证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（心理健康教育岗位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、心理咨询师职业资格证书（心理健康教育岗位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、会计专业技术资格证书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（会计岗位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)、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职称证书及有关荣誉证书、获奖证书。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吉安市少年儿童体育学校：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本人身份证、毕业证、学位证、训练证明、带训证明以及有关荣誉证书、获奖证书、比赛秩序册、成绩册。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16"/>
        <w:jc w:val="both"/>
        <w:textAlignment w:val="baseline"/>
        <w:rPr>
          <w:rFonts w:hint="default" w:ascii="Calibri" w:hAnsi="Calibri" w:eastAsia="Calibri" w:cs="Calibr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2.近期1寸免冠彩色照片2张。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16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3.报名登记表（附件2）。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16"/>
        <w:jc w:val="both"/>
        <w:textAlignment w:val="baseline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vertAlign w:val="baseline"/>
          <w:lang w:eastAsia="zh-CN"/>
        </w:rPr>
        <w:t>所在单位及主管部门出具的同意报考证明。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00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75E73"/>
    <w:rsid w:val="08875E73"/>
    <w:rsid w:val="5214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2023-06-05T03:26:00Z</dcterms:created>
  <dc:creator>馒头派</dc:creator>
  <cp:lastModifiedBy>馒头派</cp:lastModifiedBy>
  <dcterms:modified xsi:type="dcterms:W3CDTF">2023-06-05T07:11:35Z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