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吉安文艺学校招聘面向社会公开招聘非编教师</w:t>
      </w:r>
      <w:bookmarkStart w:id="0" w:name="_GoBack"/>
      <w:bookmarkEnd w:id="0"/>
      <w:r>
        <w:rPr>
          <w:rFonts w:hint="eastAsia"/>
          <w:b/>
          <w:bCs/>
          <w:sz w:val="28"/>
          <w:szCs w:val="36"/>
          <w:lang w:val="en-US" w:eastAsia="zh-CN"/>
        </w:rPr>
        <w:t>报名表</w:t>
      </w:r>
    </w:p>
    <w:tbl>
      <w:tblPr>
        <w:tblStyle w:val="2"/>
        <w:tblpPr w:leftFromText="180" w:rightFromText="180" w:vertAnchor="text" w:horzAnchor="page" w:tblpX="1894" w:tblpY="346"/>
        <w:tblOverlap w:val="never"/>
        <w:tblW w:w="832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059"/>
        <w:gridCol w:w="1155"/>
        <w:gridCol w:w="1156"/>
        <w:gridCol w:w="1235"/>
        <w:gridCol w:w="718"/>
        <w:gridCol w:w="770"/>
        <w:gridCol w:w="13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　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　别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籍　贯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婚否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503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最高学历毕业院校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最高学历毕业时间</w:t>
            </w:r>
          </w:p>
        </w:tc>
        <w:tc>
          <w:tcPr>
            <w:tcW w:w="21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最高学历所学专业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eastAsiaTheme="minorEastAsia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特长</w:t>
            </w:r>
          </w:p>
        </w:tc>
        <w:tc>
          <w:tcPr>
            <w:tcW w:w="21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8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98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获奖情况</w:t>
            </w: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资格审查意见</w:t>
            </w: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时间：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tbl>
      <w:tblPr>
        <w:tblStyle w:val="2"/>
        <w:tblpPr w:leftFromText="180" w:rightFromText="180" w:vertAnchor="text" w:horzAnchor="page" w:tblpX="1898" w:tblpY="371"/>
        <w:tblOverlap w:val="never"/>
        <w:tblW w:w="0" w:type="auto"/>
        <w:tblCellSpacing w:w="7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注：报名表须准备一式壹份，均须贴近期1寸免冠同版相片。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承 诺 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2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承诺人：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righ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zMDQzM2IxZmYzMDYyZDAwOGQ5NmNiZDdjMGJiZTEifQ=="/>
  </w:docVars>
  <w:rsids>
    <w:rsidRoot w:val="00000000"/>
    <w:rsid w:val="274713FF"/>
    <w:rsid w:val="27EB2BB4"/>
    <w:rsid w:val="3D171EA4"/>
    <w:rsid w:val="4E4E14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218</Characters>
  <Lines>0</Lines>
  <Paragraphs>0</Paragraphs>
  <TotalTime>1</TotalTime>
  <ScaleCrop>false</ScaleCrop>
  <LinksUpToDate>false</LinksUpToDate>
  <CharactersWithSpaces>342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凤曲流觞</cp:lastModifiedBy>
  <dcterms:modified xsi:type="dcterms:W3CDTF">2023-05-09T08:33:07Z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8EE7DC7A872E45A9888E316E06463D62_12</vt:lpwstr>
  </property>
</Properties>
</file>