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70" w:lineRule="exact"/>
        <w:rPr>
          <w:rFonts w:hint="eastAsia" w:ascii="方正仿宋_GBK" w:hAnsi="ˎ̥" w:eastAsia="方正仿宋_GBK"/>
          <w:bCs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附件</w:t>
      </w:r>
    </w:p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成都市蜀汉外国语实验小学校应聘教师基本情况登记表</w:t>
      </w:r>
    </w:p>
    <w:bookmarkEnd w:id="0"/>
    <w:tbl>
      <w:tblPr>
        <w:tblStyle w:val="3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936"/>
        <w:gridCol w:w="951"/>
        <w:gridCol w:w="1079"/>
        <w:gridCol w:w="390"/>
        <w:gridCol w:w="14"/>
        <w:gridCol w:w="772"/>
        <w:gridCol w:w="99"/>
        <w:gridCol w:w="493"/>
        <w:gridCol w:w="903"/>
        <w:gridCol w:w="19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主要特长</w:t>
            </w:r>
          </w:p>
        </w:tc>
        <w:tc>
          <w:tcPr>
            <w:tcW w:w="13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1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应聘学校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选填，成都X学校XX校区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选填是或否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誉</w:t>
            </w:r>
          </w:p>
        </w:tc>
        <w:tc>
          <w:tcPr>
            <w:tcW w:w="4430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称谓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 名</w:t>
            </w: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工作单位及主要职务、电话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Cs w:val="21"/>
        </w:rPr>
        <w:t xml:space="preserve"> 备注： 1.个人简历从高中开始填写；2.家庭主要成员包括：配偶、子女、本人的父母等；3. 照片处请插入电子版彩色免冠照片。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mYTAwMjI0N2NjYTA2NThhMDRiNDQzODMzZTFhN2UifQ=="/>
  </w:docVars>
  <w:rsids>
    <w:rsidRoot w:val="1C2D2854"/>
    <w:rsid w:val="1C2D2854"/>
    <w:rsid w:val="5BEE3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2023-07-17T05:01:00Z</dcterms:created>
  <dc:creator>树先生</dc:creator>
  <cp:lastModifiedBy>树先生</cp:lastModifiedBy>
  <dcterms:modified xsi:type="dcterms:W3CDTF">2023-07-17T05:24:08Z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5BEEA328A6154E5AB6C8B32A266B2D2C_13</vt:lpwstr>
  </property>
</Properties>
</file>