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八里湖新区2023年面向全市公开考选幼儿园教师拟调入名单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620"/>
        <w:gridCol w:w="1425"/>
        <w:gridCol w:w="1515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29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年龄</w:t>
            </w:r>
          </w:p>
        </w:tc>
        <w:tc>
          <w:tcPr>
            <w:tcW w:w="2628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报考岗位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29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殷迪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2628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幼儿园教师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29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张静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2628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幼儿园教师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29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江陈慧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2628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幼儿园教师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329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黄欢欢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女</w:t>
            </w:r>
          </w:p>
        </w:tc>
        <w:tc>
          <w:tcPr>
            <w:tcW w:w="1515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2628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幼儿园教师</w:t>
            </w:r>
          </w:p>
        </w:tc>
      </w:tr>
    </w:tbl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1918" w:leftChars="304" w:right="0" w:hanging="1280" w:hangingChars="400"/>
        <w:jc w:val="left"/>
        <w:rPr>
          <w:rFonts w:hint="default" w:ascii="宋体" w:hAnsi="宋体" w:eastAsia="宋体" w:cs="宋体"/>
          <w:i w:val="0"/>
          <w:iCs w:val="0"/>
          <w:caps w:val="0"/>
          <w:color w:val="43434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YzI1MTdjZTE4ODJkZDZhNDk0YWYzM2NmMTUxOTQifQ=="/>
  </w:docVars>
  <w:rsids>
    <w:rsidRoot w:val="762258D5"/>
    <w:rsid w:val="0865068E"/>
    <w:rsid w:val="7622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86</Characters>
  <Lines>0</Lines>
  <Paragraphs>0</Paragraphs>
  <TotalTime>1</TotalTime>
  <ScaleCrop>false</ScaleCrop>
  <LinksUpToDate>false</LinksUpToDate>
  <CharactersWithSpaces>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2023-08-15T02:49:00Z</dcterms:created>
  <dc:creator>Administrator</dc:creator>
  <cp:lastModifiedBy>Administrator</cp:lastModifiedBy>
  <cp:lastPrinted>2023-08-15T02:57:00Z</cp:lastPrinted>
  <dcterms:modified xsi:type="dcterms:W3CDTF">2023-08-15T06:13:46Z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CA261299FE5C42F8B49730969A6B6145_11</vt:lpwstr>
  </property>
</Properties>
</file>