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7B2A" w14:textId="3F2DCA19" w:rsidR="00D6624B" w:rsidRPr="00D6624B" w:rsidRDefault="00D6624B" w:rsidP="00D6624B">
      <w:pPr>
        <w:rPr>
          <w:rFonts w:ascii="方正小标宋简体" w:eastAsia="方正小标宋简体" w:hAnsi="宋体" w:hint="eastAsia"/>
          <w:sz w:val="32"/>
          <w:szCs w:val="32"/>
        </w:rPr>
      </w:pPr>
      <w:r w:rsidRPr="00D6624B">
        <w:rPr>
          <w:rFonts w:ascii="方正小标宋简体" w:eastAsia="方正小标宋简体" w:hAnsi="宋体" w:hint="eastAsia"/>
          <w:sz w:val="32"/>
          <w:szCs w:val="32"/>
        </w:rPr>
        <w:t>附件二</w:t>
      </w:r>
    </w:p>
    <w:p w14:paraId="759DFE5D" w14:textId="50477FED" w:rsidR="000C4A6A" w:rsidRPr="00811395" w:rsidRDefault="000C4A6A" w:rsidP="000C4A6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11395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实习核查问题参考清单</w:t>
      </w:r>
    </w:p>
    <w:p w14:paraId="4934334A" w14:textId="77777777" w:rsidR="000C4A6A" w:rsidRPr="00811395" w:rsidRDefault="000C4A6A" w:rsidP="000C4A6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28DB554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1.实习前对企业资质等是否进行了调研？结论为何？学校是否向主管部门备案了实习情况？</w:t>
      </w:r>
    </w:p>
    <w:p w14:paraId="61721448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2.三方协议文本是否规范？是否与实习单位直接签订？有无劳务派遣公司参与？</w:t>
      </w:r>
    </w:p>
    <w:p w14:paraId="7080F3E8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3.学生监护人签字的知情同意书是否均自愿签署，有无强制签署的情况？</w:t>
      </w:r>
    </w:p>
    <w:p w14:paraId="1E19FEC0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4.学生实习计划如何制订？学生是否可以自行选择顶岗实习单位？实习过程如何管理？学生实习期间食宿条件如何安排？疫情期间，如何安排学生实习？有何具体部署？</w:t>
      </w:r>
    </w:p>
    <w:p w14:paraId="664EBBC7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5.学生实习性质是否准确，是否涉及劳务聘用？</w:t>
      </w:r>
      <w:r w:rsidRPr="00811395">
        <w:rPr>
          <w:rFonts w:ascii="Calibri" w:eastAsia="仿宋_GB2312" w:hAnsi="Calibri" w:cs="Calibri"/>
          <w:sz w:val="32"/>
          <w:szCs w:val="32"/>
        </w:rPr>
        <w:t> </w:t>
      </w:r>
      <w:r w:rsidRPr="00811395">
        <w:rPr>
          <w:rFonts w:ascii="仿宋_GB2312" w:eastAsia="仿宋_GB2312" w:hAnsi="仿宋_GB2312" w:cs="仿宋_GB2312" w:hint="eastAsia"/>
          <w:sz w:val="32"/>
          <w:szCs w:val="32"/>
        </w:rPr>
        <w:t>学生实习所得报酬如何确定？如何支付？是否存在学校提成问题？实习是否额外向学生收费或克扣学生报酬？</w:t>
      </w:r>
    </w:p>
    <w:p w14:paraId="7586ABB0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6.是否购买学生实</w:t>
      </w:r>
      <w:proofErr w:type="gramStart"/>
      <w:r w:rsidRPr="00811395">
        <w:rPr>
          <w:rFonts w:ascii="仿宋_GB2312" w:eastAsia="仿宋_GB2312" w:hAnsi="仿宋_GB2312" w:cs="仿宋_GB2312" w:hint="eastAsia"/>
          <w:sz w:val="32"/>
          <w:szCs w:val="32"/>
        </w:rPr>
        <w:t>训责任</w:t>
      </w:r>
      <w:proofErr w:type="gramEnd"/>
      <w:r w:rsidRPr="00811395">
        <w:rPr>
          <w:rFonts w:ascii="仿宋_GB2312" w:eastAsia="仿宋_GB2312" w:hAnsi="仿宋_GB2312" w:cs="仿宋_GB2312" w:hint="eastAsia"/>
          <w:sz w:val="32"/>
          <w:szCs w:val="32"/>
        </w:rPr>
        <w:t>保险？谁付费？保险费多少？保额多少？赔付情况如何？</w:t>
      </w:r>
    </w:p>
    <w:p w14:paraId="4A757C71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7.实习如何考核？实习与颁发毕业证是何关系？是否存在将实习简单与毕业挂钩、捆绑现象？</w:t>
      </w:r>
    </w:p>
    <w:p w14:paraId="1833DE7C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8.实习时长安</w:t>
      </w:r>
      <w:proofErr w:type="gramStart"/>
      <w:r w:rsidRPr="00811395">
        <w:rPr>
          <w:rFonts w:ascii="仿宋_GB2312" w:eastAsia="仿宋_GB2312" w:hAnsi="仿宋_GB2312" w:cs="仿宋_GB2312" w:hint="eastAsia"/>
          <w:sz w:val="32"/>
          <w:szCs w:val="32"/>
        </w:rPr>
        <w:t>排是否</w:t>
      </w:r>
      <w:proofErr w:type="gramEnd"/>
      <w:r w:rsidRPr="00811395">
        <w:rPr>
          <w:rFonts w:ascii="仿宋_GB2312" w:eastAsia="仿宋_GB2312" w:hAnsi="仿宋_GB2312" w:cs="仿宋_GB2312" w:hint="eastAsia"/>
          <w:sz w:val="32"/>
          <w:szCs w:val="32"/>
        </w:rPr>
        <w:t>存在超长时间劳动、加夜班情况？加班情况是否事先备案？实习中关于请假、旷工中的制度规定，是否符合国家有关规定？</w:t>
      </w:r>
    </w:p>
    <w:p w14:paraId="18EAEFF3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9.实习内容是否与专业教学内容对口，是否存在与专业无关的重体力劳动？</w:t>
      </w:r>
    </w:p>
    <w:p w14:paraId="0803F9E6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10.</w:t>
      </w:r>
      <w:r w:rsidRPr="00811395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学校安排的实习指导教师和实习单位指定的专人</w:t>
      </w:r>
      <w:r w:rsidRPr="00811395">
        <w:rPr>
          <w:rFonts w:ascii="仿宋_GB2312" w:eastAsia="仿宋_GB2312" w:hAnsi="仿宋_GB2312" w:cs="仿宋_GB2312" w:hint="eastAsia"/>
          <w:sz w:val="32"/>
          <w:szCs w:val="32"/>
        </w:rPr>
        <w:t>到位及履职情况如何？</w:t>
      </w:r>
    </w:p>
    <w:p w14:paraId="1B969E03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11.实习过程中，企业对学生是否有额外的要求或规定？具体内容是什么？</w:t>
      </w:r>
    </w:p>
    <w:p w14:paraId="7C388811" w14:textId="77777777" w:rsidR="000C4A6A" w:rsidRPr="00811395" w:rsidRDefault="000C4A6A" w:rsidP="000C4A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12.学校学生教育管理制度是否到位？国家要求的相关制度是否健全？班主任配备情况如何？学生实习期间带队教师与班主任的工作分工及沟通情况如何？学校、系部、班级三级管理体制建设情况如何？</w:t>
      </w:r>
    </w:p>
    <w:p w14:paraId="68FBBE8B" w14:textId="6C026626" w:rsidR="00D829E2" w:rsidRPr="000434D1" w:rsidRDefault="000C4A6A" w:rsidP="000434D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1395">
        <w:rPr>
          <w:rFonts w:ascii="仿宋_GB2312" w:eastAsia="仿宋_GB2312" w:hAnsi="仿宋_GB2312" w:cs="仿宋_GB2312" w:hint="eastAsia"/>
          <w:sz w:val="32"/>
          <w:szCs w:val="32"/>
        </w:rPr>
        <w:t>13.是否在实习前对学生进行了专题安全教育？</w:t>
      </w:r>
    </w:p>
    <w:sectPr w:rsidR="00D829E2" w:rsidRPr="0004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98CF" w14:textId="77777777" w:rsidR="00B15A70" w:rsidRDefault="00B15A70" w:rsidP="00D92154">
      <w:r>
        <w:separator/>
      </w:r>
    </w:p>
  </w:endnote>
  <w:endnote w:type="continuationSeparator" w:id="0">
    <w:p w14:paraId="4B7F097A" w14:textId="77777777" w:rsidR="00B15A70" w:rsidRDefault="00B15A70" w:rsidP="00D9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6301" w14:textId="77777777" w:rsidR="00B15A70" w:rsidRDefault="00B15A70" w:rsidP="00D92154">
      <w:r>
        <w:separator/>
      </w:r>
    </w:p>
  </w:footnote>
  <w:footnote w:type="continuationSeparator" w:id="0">
    <w:p w14:paraId="7E269AEC" w14:textId="77777777" w:rsidR="00B15A70" w:rsidRDefault="00B15A70" w:rsidP="00D9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6A"/>
    <w:rsid w:val="000434D1"/>
    <w:rsid w:val="000C4A6A"/>
    <w:rsid w:val="00AF7C9C"/>
    <w:rsid w:val="00B0345D"/>
    <w:rsid w:val="00B15A70"/>
    <w:rsid w:val="00C24623"/>
    <w:rsid w:val="00D6624B"/>
    <w:rsid w:val="00D829E2"/>
    <w:rsid w:val="00D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31DD"/>
  <w15:chartTrackingRefBased/>
  <w15:docId w15:val="{AC407129-1E3C-4301-8D8B-C8ED802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1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5</cp:revision>
  <dcterms:created xsi:type="dcterms:W3CDTF">2021-09-16T08:19:00Z</dcterms:created>
  <dcterms:modified xsi:type="dcterms:W3CDTF">2022-09-02T07:15:00Z</dcterms:modified>
</cp:coreProperties>
</file>