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706" w:type="dxa"/>
        <w:jc w:val="center"/>
        <w:tblInd w:w="93" w:type="dxa"/>
        <w:tblLook w:val="04A0"/>
      </w:tblPr>
      <w:tblGrid>
        <w:gridCol w:w="576"/>
        <w:gridCol w:w="1695"/>
        <w:gridCol w:w="1224"/>
        <w:gridCol w:w="1385"/>
        <w:gridCol w:w="842"/>
        <w:gridCol w:w="564"/>
        <w:gridCol w:w="703"/>
        <w:gridCol w:w="703"/>
        <w:gridCol w:w="1402"/>
        <w:gridCol w:w="1399"/>
        <w:gridCol w:w="797"/>
        <w:gridCol w:w="416"/>
      </w:tblGrid>
      <w:tr w:rsidR="00721369" w:rsidRPr="00721369" w:rsidTr="00721369">
        <w:trPr>
          <w:trHeight w:val="540"/>
          <w:jc w:val="center"/>
        </w:trPr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213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附件：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1369" w:rsidRPr="00721369" w:rsidTr="00721369">
        <w:trPr>
          <w:trHeight w:val="975"/>
          <w:jc w:val="center"/>
        </w:trPr>
        <w:tc>
          <w:tcPr>
            <w:tcW w:w="1170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72136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2023年芜湖一中教育集团 芜湖经济技术开发区招聘中学聘用工作人员拟聘用人员名单</w:t>
            </w:r>
          </w:p>
        </w:tc>
      </w:tr>
      <w:tr w:rsidR="00721369" w:rsidRPr="00721369" w:rsidTr="00721369">
        <w:trPr>
          <w:trHeight w:val="720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岗位学科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笔试准考证号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取得教师资格</w:t>
            </w: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芜湖市万春中学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初中语文B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20230104031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朱倩颖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安徽师范大学皖江学院</w:t>
            </w:r>
          </w:p>
        </w:tc>
        <w:tc>
          <w:tcPr>
            <w:tcW w:w="8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取得相应教师资格</w:t>
            </w: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芜湖市万春中学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20230105041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曹馨宇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安徽科技学院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递补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芜湖市万春中学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初中语文B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20230104030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周钰莹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淮南师范学院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芜湖市万春中学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初中语文A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20230103004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朱兴奇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对外汉语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郑州大学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芜湖市万春中学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初中数学A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20230106048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何昊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阜阳师范大学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芜湖市万春中学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初中信息技术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20230121368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沈超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淮南师范学院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芜湖市万春中学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20230108078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伍红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信息与计算科学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安庆师范学院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芜湖市万春中学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初中数学B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20230107068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唐传镇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数学与应用数学（师范）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淮北师范大学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芜湖市万春中学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初中英语B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20230110122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芮元元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安徽大学江淮学院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芜湖市万春中学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初中英语A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20230109089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吴晨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芜湖市万春中学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20230116338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俞琪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物理学（师范）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安徽师范大学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芜湖市万春中学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初中历史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20230114275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孙启美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安庆师范学院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芜湖市万春中学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初中体育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20230113231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陶征南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体育教育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安庆师范大学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初中语文B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20230104027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吴园俊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重庆第二师范学院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初中语文A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20230103001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周凌峰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安庆师范大学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初中语文B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20230104010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曾书芳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汉语言文学（师范）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阜阳师范学院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初中数学A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20230106051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张建国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数学与应用数学（师范）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阜阳师范大学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递补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初中数学B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20230107065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檀同俊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蚌埠学院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初中英语A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20230109099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徐志豪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华中师范大学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初中英语B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20230110171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史静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英语（师范）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合肥师范学院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初中英语B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20230110158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晋慧燕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黄山学院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初中英语A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20230109095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宿州学院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初中地理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20230115317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地理科学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滁州学院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初中地理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20230115313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丁悦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地理科学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池州学院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初中生物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20230120363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陈丂颖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生物科学（师范）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淮北师范大学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初中历史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20230114282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严文静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历史学（师范）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安徽师范大学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递补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初中历史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20230114284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池州学院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递补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初中信息技术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20230121373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曾芳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安徽文达信息工程学院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初中道德与法治B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20230112213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刘苗苗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思想政治教育（师范）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安徽师范大学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初中体育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20230113227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季佳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体育教育（师范）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阜阳师范大学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初中体育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20230113221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王明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社会体育指导与管理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池州学院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初中体育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20230113219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葛余超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商丘师范学院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初中体育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20230113245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齐永杰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休闲体育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皖西学院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递补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芜湖市第三十三中学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初中心理健康教育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20230117341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徐晨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应用心理学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皖南医学院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20230105039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江文雨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滁州学院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初中数学B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20230107064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滁州学院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初中数学A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20230106057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胡进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池州学院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初中英语B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20230110121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贺倩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初中英语A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20230109093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鲍尚峰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安徽建筑大学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初中生物B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20230119355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姚雨亭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生态学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安徽师范大学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递补</w:t>
            </w:r>
          </w:p>
        </w:tc>
      </w:tr>
      <w:tr w:rsidR="00721369" w:rsidRPr="00721369" w:rsidTr="00721369">
        <w:trPr>
          <w:trHeight w:val="52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初中生物A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20230118344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王学智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生物技术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海南师范大学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40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初中历史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20230114288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柯安奇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池州学院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43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初中历史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20230114272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胡慧子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安徽师范大学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480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初中道德与法治B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20230112215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廖静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学科教学（思政）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安徽师范大学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480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初中地理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20230115310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地理科学（师范）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淮阴师范学院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480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初中信息技术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20230121375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张琪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安徽工程大学机电学院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1369" w:rsidRPr="00721369" w:rsidTr="00721369">
        <w:trPr>
          <w:trHeight w:val="480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芜湖市银湖中学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初中道德与法治A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20230111209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韩天一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思想政治教育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黄冈师范学院</w:t>
            </w: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721369" w:rsidRPr="00721369" w:rsidRDefault="00721369" w:rsidP="00721369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13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递补</w:t>
            </w:r>
          </w:p>
        </w:tc>
      </w:tr>
    </w:tbl>
    <w:p w:rsidR="00DB3344" w:rsidRDefault="00DB3344"/>
    <w:sectPr w:rsidR="00DB33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3344" w:rsidRDefault="00DB3344" w:rsidP="00721369">
      <w:r>
        <w:separator/>
      </w:r>
    </w:p>
  </w:endnote>
  <w:endnote w:type="continuationSeparator" w:id="1">
    <w:p w:rsidR="00DB3344" w:rsidRDefault="00DB3344" w:rsidP="007213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3344" w:rsidRDefault="00DB3344" w:rsidP="00721369">
      <w:r>
        <w:separator/>
      </w:r>
    </w:p>
  </w:footnote>
  <w:footnote w:type="continuationSeparator" w:id="1">
    <w:p w:rsidR="00DB3344" w:rsidRDefault="00DB3344" w:rsidP="007213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581C"/>
    <w:rsid w:val="001E581C"/>
    <w:rsid w:val="00721369"/>
    <w:rsid w:val="00DB3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13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13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13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136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626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DAE9F9-9EF5-44C7-B618-A5260D33C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429</Words>
  <Characters>2448</Characters>
  <Application>Microsoft Office Word</Application>
  <DocSecurity>0</DocSecurity>
  <Lines>20</Lines>
  <Paragraphs>5</Paragraphs>
  <ScaleCrop>false</ScaleCrop>
  <Company/>
  <LinksUpToDate>false</LinksUpToDate>
  <CharactersWithSpaces>2872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陈波</dc:creator>
  <cp:keywords/>
  <dc:description/>
  <cp:lastModifiedBy>陈波</cp:lastModifiedBy>
  <cp:revision>3</cp:revision>
  <dcterms:created xsi:type="dcterms:W3CDTF">2023-09-18T08:39:00Z</dcterms:created>
  <dcterms:modified xsi:type="dcterms:W3CDTF">2023-09-18T08:42:00Z</dcterms:modified>
</cp:coreProperties>
</file>