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24BA" w:rsidRDefault="008024BA" w:rsidP="008024BA">
      <w:pPr>
        <w:ind w:firstLine="624"/>
      </w:pPr>
      <w:r>
        <w:rPr>
          <w:rFonts w:hint="eastAsia"/>
        </w:rPr>
        <w:t>附件</w:t>
      </w:r>
      <w:r>
        <w:rPr>
          <w:rFonts w:hint="eastAsia"/>
        </w:rPr>
        <w:t>2</w:t>
      </w:r>
    </w:p>
    <w:p w:rsidR="008024BA" w:rsidRDefault="008024BA" w:rsidP="008024BA">
      <w:pPr>
        <w:ind w:firstLine="864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湘潭市岳塘区教育局教师资格认定</w:t>
      </w:r>
    </w:p>
    <w:p w:rsidR="008024BA" w:rsidRDefault="008024BA" w:rsidP="008024BA">
      <w:pPr>
        <w:ind w:firstLine="864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体检事项</w:t>
      </w:r>
    </w:p>
    <w:p w:rsidR="008024BA" w:rsidRDefault="008024BA" w:rsidP="008024BA">
      <w:pPr>
        <w:pStyle w:val="2"/>
        <w:ind w:firstLine="626"/>
        <w:rPr>
          <w:rFonts w:hAnsi="黑体"/>
          <w:b/>
          <w:szCs w:val="32"/>
        </w:rPr>
      </w:pPr>
      <w:r>
        <w:rPr>
          <w:rFonts w:hAnsi="黑体" w:hint="eastAsia"/>
          <w:b/>
          <w:szCs w:val="32"/>
        </w:rPr>
        <w:t>一、体检安排</w:t>
      </w:r>
    </w:p>
    <w:p w:rsidR="008024BA" w:rsidRDefault="008024BA" w:rsidP="008024BA">
      <w:pPr>
        <w:spacing w:afterLines="50"/>
        <w:ind w:firstLine="624"/>
        <w:rPr>
          <w:rFonts w:ascii="仿宋" w:hAnsi="仿宋" w:cs="方正仿宋_GBK"/>
          <w:szCs w:val="32"/>
        </w:rPr>
      </w:pPr>
      <w:r>
        <w:rPr>
          <w:rFonts w:ascii="仿宋" w:hAnsi="仿宋" w:cs="方正仿宋_GBK" w:hint="eastAsia"/>
          <w:szCs w:val="32"/>
        </w:rPr>
        <w:t>湘潭市岳塘区教育局幼儿园、小学、初中教师资格认定的体检安排如下：</w:t>
      </w:r>
    </w:p>
    <w:tbl>
      <w:tblPr>
        <w:tblStyle w:val="a4"/>
        <w:tblW w:w="8322" w:type="dxa"/>
        <w:jc w:val="center"/>
        <w:tblLook w:val="04A0"/>
      </w:tblPr>
      <w:tblGrid>
        <w:gridCol w:w="1501"/>
        <w:gridCol w:w="6821"/>
      </w:tblGrid>
      <w:tr w:rsidR="008024BA" w:rsidTr="0074621A">
        <w:trPr>
          <w:trHeight w:val="533"/>
          <w:jc w:val="center"/>
        </w:trPr>
        <w:tc>
          <w:tcPr>
            <w:tcW w:w="0" w:type="auto"/>
            <w:vAlign w:val="center"/>
          </w:tcPr>
          <w:p w:rsidR="008024BA" w:rsidRDefault="008024BA" w:rsidP="0074621A">
            <w:pPr>
              <w:ind w:firstLineChars="0" w:firstLine="0"/>
              <w:rPr>
                <w:rFonts w:ascii="仿宋" w:hAnsi="仿宋" w:cs="方正仿宋_GBK"/>
                <w:sz w:val="28"/>
                <w:szCs w:val="28"/>
              </w:rPr>
            </w:pPr>
            <w:r>
              <w:rPr>
                <w:rFonts w:ascii="仿宋" w:hAnsi="仿宋" w:cs="方正仿宋_GBK" w:hint="eastAsia"/>
                <w:sz w:val="28"/>
                <w:szCs w:val="28"/>
              </w:rPr>
              <w:t>体检医院</w:t>
            </w:r>
          </w:p>
        </w:tc>
        <w:tc>
          <w:tcPr>
            <w:tcW w:w="0" w:type="auto"/>
            <w:vAlign w:val="center"/>
          </w:tcPr>
          <w:p w:rsidR="008024BA" w:rsidRDefault="008024BA" w:rsidP="0074621A">
            <w:pPr>
              <w:ind w:firstLineChars="0" w:firstLine="0"/>
              <w:jc w:val="center"/>
              <w:rPr>
                <w:rFonts w:ascii="仿宋" w:hAnsi="仿宋" w:cs="方正仿宋_GBK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岳塘区中西医结合医院</w:t>
            </w:r>
          </w:p>
        </w:tc>
      </w:tr>
      <w:tr w:rsidR="008024BA" w:rsidTr="0074621A">
        <w:trPr>
          <w:trHeight w:val="1092"/>
          <w:jc w:val="center"/>
        </w:trPr>
        <w:tc>
          <w:tcPr>
            <w:tcW w:w="0" w:type="auto"/>
            <w:vAlign w:val="center"/>
          </w:tcPr>
          <w:p w:rsidR="008024BA" w:rsidRDefault="008024BA" w:rsidP="0074621A">
            <w:pPr>
              <w:ind w:firstLineChars="0" w:firstLine="0"/>
              <w:rPr>
                <w:rFonts w:ascii="仿宋" w:hAnsi="仿宋" w:cs="方正仿宋_GBK"/>
                <w:sz w:val="28"/>
                <w:szCs w:val="28"/>
              </w:rPr>
            </w:pPr>
            <w:r>
              <w:rPr>
                <w:rFonts w:ascii="仿宋" w:hAnsi="仿宋" w:cs="方正仿宋_GBK" w:hint="eastAsia"/>
                <w:sz w:val="28"/>
                <w:szCs w:val="28"/>
              </w:rPr>
              <w:t>体检地址</w:t>
            </w:r>
          </w:p>
        </w:tc>
        <w:tc>
          <w:tcPr>
            <w:tcW w:w="0" w:type="auto"/>
            <w:vAlign w:val="center"/>
          </w:tcPr>
          <w:p w:rsidR="008024BA" w:rsidRDefault="008024BA" w:rsidP="0074621A">
            <w:pPr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湘潭市建设路口</w:t>
            </w:r>
            <w:proofErr w:type="gramStart"/>
            <w:r>
              <w:rPr>
                <w:rFonts w:ascii="仿宋" w:hAnsi="仿宋" w:hint="eastAsia"/>
                <w:sz w:val="28"/>
                <w:szCs w:val="28"/>
              </w:rPr>
              <w:t>岚</w:t>
            </w:r>
            <w:proofErr w:type="gramEnd"/>
            <w:r>
              <w:rPr>
                <w:rFonts w:ascii="仿宋" w:hAnsi="仿宋" w:hint="eastAsia"/>
                <w:sz w:val="28"/>
                <w:szCs w:val="28"/>
              </w:rPr>
              <w:t>园路27号</w:t>
            </w:r>
          </w:p>
          <w:p w:rsidR="008024BA" w:rsidRDefault="008024BA" w:rsidP="0074621A">
            <w:pPr>
              <w:ind w:firstLineChars="0" w:firstLine="0"/>
              <w:jc w:val="center"/>
              <w:rPr>
                <w:rFonts w:ascii="仿宋" w:hAnsi="仿宋" w:cs="方正仿宋_GBK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（华隆步步高西侧200米）</w:t>
            </w:r>
          </w:p>
        </w:tc>
      </w:tr>
      <w:tr w:rsidR="008024BA" w:rsidTr="0074621A">
        <w:trPr>
          <w:trHeight w:val="545"/>
          <w:jc w:val="center"/>
        </w:trPr>
        <w:tc>
          <w:tcPr>
            <w:tcW w:w="0" w:type="auto"/>
            <w:vAlign w:val="center"/>
          </w:tcPr>
          <w:p w:rsidR="008024BA" w:rsidRDefault="008024BA" w:rsidP="0074621A">
            <w:pPr>
              <w:ind w:firstLineChars="0" w:firstLine="0"/>
              <w:rPr>
                <w:rFonts w:ascii="仿宋" w:hAnsi="仿宋" w:cs="方正仿宋_GBK"/>
                <w:sz w:val="28"/>
                <w:szCs w:val="28"/>
              </w:rPr>
            </w:pPr>
            <w:r>
              <w:rPr>
                <w:rFonts w:ascii="仿宋" w:hAnsi="仿宋" w:cs="方正仿宋_GBK" w:hint="eastAsia"/>
                <w:sz w:val="28"/>
                <w:szCs w:val="28"/>
              </w:rPr>
              <w:t>联系方式</w:t>
            </w:r>
          </w:p>
        </w:tc>
        <w:tc>
          <w:tcPr>
            <w:tcW w:w="0" w:type="auto"/>
            <w:vAlign w:val="center"/>
          </w:tcPr>
          <w:p w:rsidR="008024BA" w:rsidRDefault="008024BA" w:rsidP="0074621A">
            <w:pPr>
              <w:ind w:firstLineChars="0" w:firstLine="0"/>
              <w:jc w:val="center"/>
              <w:rPr>
                <w:rFonts w:ascii="仿宋" w:hAnsi="仿宋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固定电话：0731-55557178；</w:t>
            </w:r>
          </w:p>
          <w:p w:rsidR="008024BA" w:rsidRDefault="008024BA" w:rsidP="0074621A">
            <w:pPr>
              <w:ind w:firstLineChars="0" w:firstLine="0"/>
              <w:jc w:val="center"/>
              <w:rPr>
                <w:rFonts w:ascii="仿宋" w:hAnsi="仿宋" w:cs="方正仿宋_GBK"/>
                <w:sz w:val="28"/>
                <w:szCs w:val="28"/>
              </w:rPr>
            </w:pPr>
            <w:r>
              <w:rPr>
                <w:rFonts w:ascii="仿宋" w:hAnsi="仿宋" w:hint="eastAsia"/>
                <w:sz w:val="28"/>
                <w:szCs w:val="28"/>
              </w:rPr>
              <w:t>手机号码：13975209075(谭主任)</w:t>
            </w:r>
          </w:p>
        </w:tc>
      </w:tr>
      <w:tr w:rsidR="008024BA" w:rsidTr="0074621A">
        <w:trPr>
          <w:trHeight w:val="545"/>
          <w:jc w:val="center"/>
        </w:trPr>
        <w:tc>
          <w:tcPr>
            <w:tcW w:w="0" w:type="auto"/>
            <w:vAlign w:val="center"/>
          </w:tcPr>
          <w:p w:rsidR="008024BA" w:rsidRDefault="008024BA" w:rsidP="0074621A">
            <w:pPr>
              <w:ind w:firstLineChars="0" w:firstLine="0"/>
              <w:rPr>
                <w:rFonts w:ascii="仿宋" w:hAnsi="仿宋" w:cs="方正仿宋_GBK"/>
                <w:sz w:val="28"/>
                <w:szCs w:val="28"/>
              </w:rPr>
            </w:pPr>
            <w:r>
              <w:rPr>
                <w:rFonts w:ascii="仿宋" w:hAnsi="仿宋" w:cs="方正仿宋_GBK" w:hint="eastAsia"/>
                <w:sz w:val="28"/>
                <w:szCs w:val="28"/>
              </w:rPr>
              <w:t>体检时间</w:t>
            </w:r>
          </w:p>
        </w:tc>
        <w:tc>
          <w:tcPr>
            <w:tcW w:w="0" w:type="auto"/>
            <w:vAlign w:val="center"/>
          </w:tcPr>
          <w:p w:rsidR="008024BA" w:rsidRDefault="008024BA" w:rsidP="0074621A">
            <w:pPr>
              <w:ind w:firstLineChars="0" w:firstLine="0"/>
              <w:jc w:val="center"/>
              <w:rPr>
                <w:rFonts w:ascii="仿宋" w:hAnsi="仿宋" w:cs="方正仿宋_GBK"/>
                <w:sz w:val="28"/>
                <w:szCs w:val="28"/>
              </w:rPr>
            </w:pPr>
            <w:r>
              <w:rPr>
                <w:rFonts w:ascii="仿宋" w:hAnsi="仿宋" w:cs="方正仿宋_GBK" w:hint="eastAsia"/>
                <w:sz w:val="28"/>
                <w:szCs w:val="28"/>
              </w:rPr>
              <w:t>2023年10月27日前，工作日上午8:00—11:00</w:t>
            </w:r>
          </w:p>
        </w:tc>
      </w:tr>
    </w:tbl>
    <w:p w:rsidR="008024BA" w:rsidRDefault="008024BA" w:rsidP="008024BA">
      <w:pPr>
        <w:ind w:firstLine="624"/>
      </w:pPr>
      <w:r>
        <w:rPr>
          <w:rFonts w:hint="eastAsia"/>
        </w:rPr>
        <w:t>二、注意事项</w:t>
      </w:r>
    </w:p>
    <w:p w:rsidR="008024BA" w:rsidRDefault="008024BA" w:rsidP="008024BA">
      <w:pPr>
        <w:ind w:firstLine="624"/>
      </w:pPr>
      <w:r>
        <w:rPr>
          <w:rFonts w:hint="eastAsia"/>
        </w:rPr>
        <w:t>1</w:t>
      </w:r>
      <w:r>
        <w:rPr>
          <w:rFonts w:hint="eastAsia"/>
        </w:rPr>
        <w:t>．预约分流</w:t>
      </w:r>
    </w:p>
    <w:p w:rsidR="008024BA" w:rsidRDefault="008024BA" w:rsidP="008024BA">
      <w:pPr>
        <w:ind w:firstLine="624"/>
      </w:pPr>
      <w:r>
        <w:rPr>
          <w:rFonts w:hint="eastAsia"/>
        </w:rPr>
        <w:t>为错峰分流，建议申请人提前电话预约。</w:t>
      </w:r>
    </w:p>
    <w:p w:rsidR="008024BA" w:rsidRDefault="008024BA" w:rsidP="008024BA">
      <w:pPr>
        <w:ind w:firstLine="624"/>
      </w:pPr>
      <w:r>
        <w:rPr>
          <w:rFonts w:hint="eastAsia"/>
        </w:rPr>
        <w:t>2</w:t>
      </w:r>
      <w:r>
        <w:rPr>
          <w:rFonts w:hint="eastAsia"/>
        </w:rPr>
        <w:t>．体检医嘱</w:t>
      </w:r>
    </w:p>
    <w:p w:rsidR="008024BA" w:rsidRDefault="008024BA" w:rsidP="008024BA">
      <w:pPr>
        <w:ind w:firstLine="624"/>
      </w:pPr>
      <w:r>
        <w:rPr>
          <w:rFonts w:hint="eastAsia"/>
        </w:rPr>
        <w:t>申请人应在体检前一天保持正常饮食，不要饮酒，不暴饮暴食，避免剧烈运动和情绪激动，注意休息。体检当日清晨空腹禁食水，不化妆，不佩戴贵重饰品，穿着宽松衣服，可佩戴口罩。</w:t>
      </w:r>
    </w:p>
    <w:p w:rsidR="008024BA" w:rsidRDefault="008024BA" w:rsidP="008024BA">
      <w:pPr>
        <w:ind w:firstLine="624"/>
      </w:pPr>
      <w:r>
        <w:rPr>
          <w:rFonts w:hint="eastAsia"/>
        </w:rPr>
        <w:t>3</w:t>
      </w:r>
      <w:r>
        <w:rPr>
          <w:rFonts w:hint="eastAsia"/>
        </w:rPr>
        <w:t>．所需材料</w:t>
      </w:r>
    </w:p>
    <w:p w:rsidR="008024BA" w:rsidRDefault="008024BA" w:rsidP="008024BA">
      <w:pPr>
        <w:ind w:firstLine="624"/>
      </w:pPr>
      <w:r>
        <w:rPr>
          <w:rFonts w:hint="eastAsia"/>
        </w:rPr>
        <w:t>申请人须携带本人身份证。为减少在医院填表的时间，建议由申请人事先打印《湖南省教师资格认定体检表》，粘好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张本人证件照（与后续网上申报时上传的电子</w:t>
      </w:r>
      <w:proofErr w:type="gramStart"/>
      <w:r>
        <w:rPr>
          <w:rFonts w:hint="eastAsia"/>
        </w:rPr>
        <w:t>证件照同底版</w:t>
      </w:r>
      <w:proofErr w:type="gramEnd"/>
      <w:r>
        <w:rPr>
          <w:rFonts w:hint="eastAsia"/>
        </w:rPr>
        <w:t>同要求），用输入法录入或工整填好姓名、性别、婚否、民族、出生年月、身</w:t>
      </w:r>
      <w:r>
        <w:rPr>
          <w:rFonts w:hint="eastAsia"/>
        </w:rPr>
        <w:lastRenderedPageBreak/>
        <w:t>份证号、最高学历、工作单位、户籍所在地、现住所及通讯地址、申请资格种类、既往病史及受检者签名、家族病史等</w:t>
      </w:r>
      <w:r>
        <w:rPr>
          <w:rFonts w:hint="eastAsia"/>
        </w:rPr>
        <w:t>14</w:t>
      </w:r>
      <w:r>
        <w:rPr>
          <w:rFonts w:hint="eastAsia"/>
        </w:rPr>
        <w:t>项内容，在页脚空白处注明本人手机号码。</w:t>
      </w:r>
    </w:p>
    <w:p w:rsidR="008024BA" w:rsidRDefault="008024BA" w:rsidP="008024BA">
      <w:pPr>
        <w:ind w:firstLine="624"/>
      </w:pPr>
      <w:r>
        <w:rPr>
          <w:rFonts w:hint="eastAsia"/>
        </w:rPr>
        <w:t>4</w:t>
      </w:r>
      <w:r>
        <w:rPr>
          <w:rFonts w:hint="eastAsia"/>
        </w:rPr>
        <w:t>．体检结论</w:t>
      </w:r>
    </w:p>
    <w:p w:rsidR="008024BA" w:rsidRDefault="008024BA" w:rsidP="008024BA">
      <w:pPr>
        <w:ind w:firstLine="624"/>
      </w:pPr>
      <w:r>
        <w:rPr>
          <w:rFonts w:hint="eastAsia"/>
        </w:rPr>
        <w:t>申请人完成全部体检项目，体检表交工作人员验收后即可离开。请申请人保留体检发票，以便查询。如体检结论异常，由体检医院通知解释，仅可按医嘱复查一次；体检结论合格的，不另行通知，体检表由医院集中转送本认定机构，不需本人领取。</w:t>
      </w:r>
    </w:p>
    <w:p w:rsidR="008024BA" w:rsidRDefault="008024BA" w:rsidP="008024BA">
      <w:pPr>
        <w:ind w:firstLine="624"/>
      </w:pPr>
      <w:r>
        <w:rPr>
          <w:rFonts w:hint="eastAsia"/>
        </w:rPr>
        <w:t>5</w:t>
      </w:r>
      <w:r>
        <w:rPr>
          <w:rFonts w:hint="eastAsia"/>
        </w:rPr>
        <w:t>．体检纪律</w:t>
      </w:r>
    </w:p>
    <w:p w:rsidR="008024BA" w:rsidRDefault="008024BA" w:rsidP="008024BA">
      <w:pPr>
        <w:ind w:firstLine="624"/>
      </w:pPr>
      <w:r>
        <w:rPr>
          <w:rFonts w:hint="eastAsia"/>
        </w:rPr>
        <w:t>如发现体检中有冒名顶替现象，一经查实，按弄虚作假、骗取教师资格处理。</w:t>
      </w:r>
    </w:p>
    <w:p w:rsidR="00CE2494" w:rsidRPr="008024BA" w:rsidRDefault="00CE2494" w:rsidP="008024BA">
      <w:pPr>
        <w:ind w:firstLine="624"/>
      </w:pPr>
    </w:p>
    <w:sectPr w:rsidR="00CE2494" w:rsidRPr="008024BA" w:rsidSect="00503A01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588" w:right="1474" w:bottom="1474" w:left="1588" w:header="851" w:footer="992" w:gutter="0"/>
      <w:cols w:space="425"/>
      <w:docGrid w:type="linesAndChars" w:linePitch="574" w:charSpace="-16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A01" w:rsidRDefault="008024BA">
    <w:pPr>
      <w:spacing w:line="280" w:lineRule="exact"/>
      <w:ind w:leftChars="100" w:left="320" w:firstLineChars="0" w:firstLine="0"/>
      <w:jc w:val="left"/>
      <w:rPr>
        <w:rFonts w:ascii="宋体" w:eastAsia="宋体" w:hAnsi="宋体" w:cs="Times New Roman"/>
        <w:sz w:val="28"/>
        <w:szCs w:val="28"/>
      </w:rPr>
    </w:pPr>
    <w:r>
      <w:rPr>
        <w:rFonts w:eastAsia="宋体" w:cs="Times New Roman"/>
        <w:b/>
        <w:sz w:val="28"/>
        <w:szCs w:val="28"/>
      </w:rPr>
      <w:t>—</w:t>
    </w:r>
    <w:r>
      <w:rPr>
        <w:rFonts w:ascii="宋体" w:eastAsia="宋体" w:hAnsi="宋体" w:cs="Times New Roman"/>
        <w:sz w:val="28"/>
        <w:szCs w:val="28"/>
      </w:rPr>
      <w:fldChar w:fldCharType="begin"/>
    </w:r>
    <w:r>
      <w:rPr>
        <w:rFonts w:ascii="宋体" w:eastAsia="宋体" w:hAnsi="宋体" w:cs="Times New Roman"/>
        <w:sz w:val="28"/>
        <w:szCs w:val="28"/>
      </w:rPr>
      <w:instrText>PAGE   \* MERGEFORMAT</w:instrText>
    </w:r>
    <w:r>
      <w:rPr>
        <w:rFonts w:ascii="宋体" w:eastAsia="宋体" w:hAnsi="宋体" w:cs="Times New Roman"/>
        <w:sz w:val="28"/>
        <w:szCs w:val="28"/>
      </w:rPr>
      <w:fldChar w:fldCharType="separate"/>
    </w:r>
    <w:r>
      <w:rPr>
        <w:rFonts w:ascii="宋体" w:eastAsia="宋体" w:hAnsi="宋体" w:cs="Times New Roman"/>
        <w:sz w:val="28"/>
        <w:szCs w:val="28"/>
      </w:rPr>
      <w:t>12</w:t>
    </w:r>
    <w:r>
      <w:rPr>
        <w:rFonts w:ascii="宋体" w:eastAsia="宋体" w:hAnsi="宋体" w:cs="Times New Roman"/>
        <w:sz w:val="28"/>
        <w:szCs w:val="28"/>
      </w:rPr>
      <w:fldChar w:fldCharType="end"/>
    </w:r>
    <w:r>
      <w:rPr>
        <w:rFonts w:eastAsia="宋体" w:cs="Times New Roman"/>
        <w:b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A01" w:rsidRDefault="008024BA">
    <w:pPr>
      <w:spacing w:line="280" w:lineRule="exact"/>
      <w:ind w:rightChars="100" w:right="320" w:firstLineChars="0" w:firstLine="0"/>
      <w:jc w:val="right"/>
      <w:rPr>
        <w:rFonts w:ascii="宋体" w:eastAsia="宋体" w:hAnsi="宋体"/>
        <w:sz w:val="28"/>
        <w:szCs w:val="28"/>
      </w:rPr>
    </w:pPr>
    <w:r>
      <w:rPr>
        <w:rFonts w:eastAsia="宋体" w:cs="Times New Roman"/>
        <w:b/>
        <w:sz w:val="28"/>
        <w:szCs w:val="28"/>
      </w:rPr>
      <w:t>—</w:t>
    </w: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>
      <w:rPr>
        <w:rFonts w:ascii="宋体" w:eastAsia="宋体" w:hAnsi="宋体"/>
        <w:sz w:val="28"/>
        <w:szCs w:val="28"/>
      </w:rPr>
      <w:fldChar w:fldCharType="separate"/>
    </w:r>
    <w:r w:rsidRPr="008024BA">
      <w:rPr>
        <w:rFonts w:ascii="宋体" w:eastAsia="宋体" w:hAnsi="宋体"/>
        <w:noProof/>
        <w:sz w:val="28"/>
        <w:szCs w:val="28"/>
        <w:lang w:val="zh-CN"/>
      </w:rPr>
      <w:t>1</w:t>
    </w:r>
    <w:r>
      <w:rPr>
        <w:rFonts w:ascii="宋体" w:eastAsia="宋体" w:hAnsi="宋体"/>
        <w:sz w:val="28"/>
        <w:szCs w:val="28"/>
      </w:rPr>
      <w:fldChar w:fldCharType="end"/>
    </w:r>
    <w:r>
      <w:rPr>
        <w:rFonts w:eastAsia="宋体" w:cs="Times New Roman"/>
        <w:b/>
        <w:sz w:val="28"/>
        <w:szCs w:val="28"/>
      </w:rPr>
      <w:t>—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2AF" w:rsidRDefault="008024BA" w:rsidP="004942AF">
    <w:pPr>
      <w:pStyle w:val="a5"/>
      <w:ind w:firstLine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2AF" w:rsidRDefault="008024BA" w:rsidP="004942AF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03A01" w:rsidRDefault="008024BA">
    <w:pPr>
      <w:spacing w:line="280" w:lineRule="exact"/>
      <w:ind w:firstLineChars="0" w:firstLine="0"/>
      <w:rPr>
        <w:rFonts w:ascii="宋体" w:eastAsia="宋体"/>
        <w:sz w:val="2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42AF" w:rsidRDefault="008024BA" w:rsidP="004942AF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024BA"/>
    <w:rsid w:val="008024BA"/>
    <w:rsid w:val="00CE24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24BA"/>
    <w:pPr>
      <w:widowControl w:val="0"/>
      <w:spacing w:line="540" w:lineRule="exact"/>
      <w:ind w:firstLineChars="200" w:firstLine="200"/>
      <w:jc w:val="both"/>
    </w:pPr>
    <w:rPr>
      <w:rFonts w:ascii="Times New Roman" w:eastAsia="仿宋" w:hAnsi="Times New Roman"/>
      <w:color w:val="000000" w:themeColor="text1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qFormat/>
    <w:rsid w:val="008024BA"/>
    <w:pP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024BA"/>
    <w:rPr>
      <w:rFonts w:ascii="Times New Roman" w:eastAsia="仿宋" w:hAnsi="Times New Roman"/>
      <w:color w:val="000000" w:themeColor="text1"/>
      <w:sz w:val="18"/>
      <w:szCs w:val="18"/>
    </w:rPr>
  </w:style>
  <w:style w:type="table" w:styleId="a4">
    <w:name w:val="Table Grid"/>
    <w:basedOn w:val="a1"/>
    <w:uiPriority w:val="39"/>
    <w:qFormat/>
    <w:rsid w:val="008024BA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标2"/>
    <w:next w:val="a"/>
    <w:qFormat/>
    <w:rsid w:val="008024BA"/>
    <w:pPr>
      <w:spacing w:line="560" w:lineRule="exact"/>
      <w:ind w:firstLineChars="200" w:firstLine="200"/>
      <w:jc w:val="both"/>
      <w:outlineLvl w:val="2"/>
    </w:pPr>
    <w:rPr>
      <w:rFonts w:ascii="黑体" w:eastAsia="黑体" w:hAnsi="Times New Roman"/>
      <w:bCs/>
      <w:color w:val="000000" w:themeColor="text1"/>
      <w:sz w:val="32"/>
    </w:rPr>
  </w:style>
  <w:style w:type="paragraph" w:styleId="a5">
    <w:name w:val="footer"/>
    <w:basedOn w:val="a"/>
    <w:link w:val="Char0"/>
    <w:rsid w:val="008024BA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8024BA"/>
    <w:rPr>
      <w:rFonts w:ascii="Times New Roman" w:eastAsia="仿宋" w:hAnsi="Times New Roman"/>
      <w:color w:val="000000" w:themeColor="tex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</Words>
  <Characters>575</Characters>
  <Application>Microsoft Office Word</Application>
  <DocSecurity>0</DocSecurity>
  <Lines>4</Lines>
  <Paragraphs>1</Paragraphs>
  <ScaleCrop>false</ScaleCrop>
  <Company>Company</Company>
  <LinksUpToDate>false</LinksUpToDate>
  <CharactersWithSpaces>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2023-09-27T03:08:00Z</dcterms:created>
  <dcterms:modified xsi:type="dcterms:W3CDTF">2023-09-27T03:09:00Z</dcterms:modified>
</cp:coreProperties>
</file>