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华文中宋" w:hAnsi="华文中宋" w:eastAsia="华文中宋" w:cs="华文中宋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网上申请成绩复核操作步骤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1.考生使用考生准考证号(15位)作为用户名登录成绩复核系统，初始密码为网上报名使用的证件号码后六位数字（不含英文字母），登录后可以修改密码。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2.登录后需根据系统提示填写考试科目信息以验证身份。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3.身份验证通过后，在申请页面中勾选需复核的科目并填写复核原因后点击“提交申请”，看到红色字体提示“提交成功”字样表示申请完毕，点击“退出系统”按钮退出。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4.考生如需增减复核的科目，可在开通网上申请的时间段内再次登录系统调整科目，以最后一次“提交成功”为准。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5.考生在规定时间内登录复核系统，系统将告知考生复核结果。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B64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2023-11-08T10:15:21Z</dcterms:created>
  <dc:creator>19219</dc:creator>
  <cp:lastModifiedBy>19219</cp:lastModifiedBy>
  <dcterms:modified xsi:type="dcterms:W3CDTF">2023-11-08T10:15:27Z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705F0BDBCE814A52902F31F5931B76CD_12</vt:lpwstr>
  </property>
</Properties>
</file>