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right" w:pos="8306"/>
        </w:tabs>
        <w:snapToGrid w:val="0"/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安徽省绩溪中学简介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徽省绩溪中学创办于1928年，是安徽省示范高中，学校占地面积60493平方米。现有27个高中教学班，在编教职工119人。学校办学历史悠久、文化底蕴浓郁，逐步形成了“勤奋求实”的优良校风，为社会和高校培养输送了大批人才。国际著名水利电力专家程良骏,中国科学院院士章基嘉和洪德元等科学家，美学家郭因,当代知名画家邵增虎、章飚，曾打破亚洲撑杆跳纪录的胡艳就是其中杰出的代表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绩溪地处皖南国际文化旅游示范区核心区、国家级徽州文化生态保护区，是国家历史文化名城、中国徽墨之乡、中国徽菜之乡、中国厨师之乡，杭黄世界级自然生态和文化旅游廊道重要节点城市。现有国家5A景区1个、4A景区3个、3A景区4个，是全国首批生态文明示范县、首批全国休闲农业和乡村旅游示范县、国家卫生县城、中国天然氧吧、安徽省旅游强县。绩溪区位优越，高速高铁交织，交通便利，合福高铁、杭黄高铁、杭临绩高铁在此汇合(其中商合杭高铁和合福高铁--绩溪至宣城连接线将于2024年通车，届时交通条件更加优越)，绩宁高速、绩黄高速相继开通，绩溪至黄山风景区的绩谭旅游快速通道绩溪段顺利通车，绩溪已成为杭黄文化旅游廊道的重要节点城市、长三角地区游客重要目的地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2022年11月，在绩溪县委、县政府的积极努力下，安徽师范大学与绩溪县人民政府、安徽省绩溪中学签订托管帮扶协议，安徽师范大学派出“祥云”校长管理团队，托管帮扶安徽省绩溪中学。学校以“促进每一个学生全面而有个性化的发展，为学生的终身发展奠定基础”为目标，以“让每一个学生都能享受安徽省最优质的公办普通高中教育”为追求，秉持与安徽师范大学附属中学“理念同享、制度同建、资源同用、活动同推、文化同创”思想，采用半封闭式管理模式，教育教学面貌焕然一新。2023年高考取得初步成果，一本和二本达线率均取得历史最好水平，目前学校全体师生员工正鼓足干劲、踔厉奋发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朝着安徽省“基础教育振兴行动计划样板校”目标奋勇前进。</w:t>
      </w:r>
      <w:bookmarkStart w:id="0" w:name="_GoBack"/>
      <w:bookmarkEnd w:id="0"/>
    </w:p>
    <w:sectPr>
      <w:pgSz w:w="11906" w:h="16838"/>
      <w:pgMar w:top="1984" w:right="1644" w:bottom="119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hZjZmZmI5ODAzZjA1YzM5NWY5ZTNlNzFjYzU3YTkifQ=="/>
  </w:docVars>
  <w:rsids>
    <w:rsidRoot w:val="003C1A89"/>
    <w:rsid w:val="003C1A89"/>
    <w:rsid w:val="0049305B"/>
    <w:rsid w:val="00687719"/>
    <w:rsid w:val="00BC11C3"/>
    <w:rsid w:val="00C372A2"/>
    <w:rsid w:val="00E471B0"/>
    <w:rsid w:val="00F52F66"/>
    <w:rsid w:val="62AA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uiPriority w:val="0"/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121</Words>
  <Characters>696</Characters>
  <Lines>5</Lines>
  <Paragraphs>1</Paragraphs>
  <TotalTime>0</TotalTime>
  <ScaleCrop>false</ScaleCrop>
  <LinksUpToDate>false</LinksUpToDate>
  <CharactersWithSpaces>816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2023-12-05T07:14:00Z</dcterms:created>
  <dc:creator>Administrator</dc:creator>
  <cp:lastModifiedBy>闹钟</cp:lastModifiedBy>
  <dcterms:modified xsi:type="dcterms:W3CDTF">2023-12-05T08:13:54Z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C61489902C3D4C639FD99BF6DBB6609E_12</vt:lpwstr>
  </property>
</Properties>
</file>