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0"/>
          <w:szCs w:val="40"/>
          <w:lang w:val="en-US" w:eastAsia="zh-CN"/>
        </w:rPr>
      </w:pPr>
      <w:r>
        <w:rPr>
          <w:rFonts w:hint="eastAsia" w:eastAsia="仿宋_GB2312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长沙市长郡双语实验中学公开招聘教职工报名情况</w:t>
      </w:r>
      <w:bookmarkStart w:id="0" w:name="_GoBack"/>
      <w:bookmarkEnd w:id="0"/>
    </w:p>
    <w:tbl>
      <w:tblPr>
        <w:tblStyle w:val="2"/>
        <w:tblW w:w="88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1330"/>
        <w:gridCol w:w="1482"/>
        <w:gridCol w:w="1556"/>
        <w:gridCol w:w="2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职数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报名人数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资格初审合格人数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5074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5075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5076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5077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5078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5079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5080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5082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高中音乐（民族乐器）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5083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5084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高中体育（排球）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5085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高中体育（武术）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5086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5087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高中心理健康教育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5088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5089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高中研究性学习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6030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6032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6033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6034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6035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6036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6037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6038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6039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6040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6042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line="24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YTczZmVlOTJlNjI2YTM1MzcxNTAxYzJiNjQxODIifQ=="/>
  </w:docVars>
  <w:rsids>
    <w:rsidRoot w:val="4D29115F"/>
    <w:rsid w:val="4D2911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2024-01-18T11:54:00Z</dcterms:created>
  <dc:creator>杨宇芳</dc:creator>
  <cp:lastModifiedBy>杨宇芳</cp:lastModifiedBy>
  <dcterms:modified xsi:type="dcterms:W3CDTF">2024-01-18T11:55:40Z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8D017ED848664660922E9A022761228C_11</vt:lpwstr>
  </property>
</Properties>
</file>