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2023年下半年合肥市庐阳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区新任教师公开招聘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gwNTJlYTU4YTk1ZDFmYWRjMGM5YTk4NTEzMzg1ZWIifQ=="/>
    <w:docVar w:name="KSO_WPS_MARK_KEY" w:val="b5260540-2c1e-4cad-afc1-29d454e43ce9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1AA6753"/>
    <w:rsid w:val="12555A81"/>
    <w:rsid w:val="1696121C"/>
    <w:rsid w:val="22904852"/>
    <w:rsid w:val="37EA2644"/>
    <w:rsid w:val="3B4A5A67"/>
    <w:rsid w:val="5963758A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132</Words>
  <Characters>135</Characters>
  <Lines>1</Lines>
  <Paragraphs>1</Paragraphs>
  <TotalTime>0</TotalTime>
  <ScaleCrop>false</ScaleCrop>
  <LinksUpToDate>false</LinksUpToDate>
  <CharactersWithSpaces>234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admin</cp:lastModifiedBy>
  <cp:lastPrinted>2024-01-19T07:06:46Z</cp:lastPrinted>
  <dcterms:modified xsi:type="dcterms:W3CDTF">2024-01-19T07:06:48Z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736B2B267F254D43A0E656F436A99763_12</vt:lpwstr>
  </property>
</Properties>
</file>