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笔试科目类别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55"/>
        <w:gridCol w:w="592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ascii="仿宋_GB2312" w:hAnsi="Times New Roman" w:eastAsia="仿宋_GB2312" w:cs="仿宋_GB2312"/>
                <w:b/>
                <w:bCs/>
                <w:sz w:val="30"/>
                <w:szCs w:val="30"/>
                <w:bdr w:val="none" w:color="auto" w:sz="0" w:space="0"/>
              </w:rPr>
              <w:t>序</w:t>
            </w:r>
            <w:r>
              <w:rPr>
                <w:rFonts w:hint="default" w:ascii="Times New Roman" w:hAnsi="Times New Roman" w:cs="Times New Roman"/>
                <w:b/>
                <w:bCs/>
                <w:sz w:val="30"/>
                <w:szCs w:val="30"/>
                <w:bdr w:val="none" w:color="auto" w:sz="0" w:space="0"/>
              </w:rPr>
              <w:t> </w:t>
            </w:r>
            <w:r>
              <w:rPr>
                <w:rFonts w:hint="default" w:ascii="仿宋_GB2312" w:hAnsi="Times New Roman" w:eastAsia="仿宋_GB2312" w:cs="仿宋_GB2312"/>
                <w:b/>
                <w:bCs/>
                <w:sz w:val="30"/>
                <w:szCs w:val="30"/>
                <w:bdr w:val="none" w:color="auto" w:sz="0" w:space="0"/>
              </w:rPr>
              <w:t>号</w:t>
            </w:r>
          </w:p>
        </w:tc>
        <w:tc>
          <w:tcPr>
            <w:tcW w:w="5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bCs/>
                <w:sz w:val="30"/>
                <w:szCs w:val="30"/>
                <w:bdr w:val="none" w:color="auto" w:sz="0" w:space="0"/>
              </w:rPr>
              <w:t>类</w:t>
            </w:r>
            <w:r>
              <w:rPr>
                <w:rFonts w:hint="default" w:ascii="Times New Roman" w:hAnsi="Times New Roman" w:cs="Times New Roman"/>
                <w:b/>
                <w:bCs/>
                <w:sz w:val="30"/>
                <w:szCs w:val="30"/>
                <w:bdr w:val="none" w:color="auto" w:sz="0" w:space="0"/>
              </w:rPr>
              <w:t> </w:t>
            </w:r>
            <w:r>
              <w:rPr>
                <w:b/>
                <w:bCs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仿宋_GB2312" w:hAnsi="Times New Roman" w:eastAsia="仿宋_GB2312" w:cs="仿宋_GB2312"/>
                <w:b/>
                <w:bCs/>
                <w:sz w:val="30"/>
                <w:szCs w:val="30"/>
                <w:bdr w:val="none" w:color="auto" w:sz="0" w:space="0"/>
              </w:rPr>
              <w:t>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幼儿教育综合知识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中小学教育综合知识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幼儿教育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小学科学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小学道德与法治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小学信息</w:t>
            </w:r>
            <w:r>
              <w:rPr>
                <w:rFonts w:hint="default" w:ascii="仿宋_GB2312" w:eastAsia="仿宋_GB2312" w:cs="仿宋_GB2312"/>
                <w:sz w:val="30"/>
                <w:szCs w:val="30"/>
                <w:bdr w:val="none" w:color="auto" w:sz="0" w:space="0"/>
              </w:rPr>
              <w:t>科技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13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14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15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16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17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18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19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中学思想政治（道德与法治）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20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21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中学地理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22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中学通用技术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23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中学信息技术</w:t>
            </w:r>
            <w:r>
              <w:rPr>
                <w:rFonts w:hint="default" w:ascii="仿宋_GB2312" w:eastAsia="仿宋_GB2312" w:cs="仿宋_GB2312"/>
                <w:sz w:val="30"/>
                <w:szCs w:val="30"/>
                <w:bdr w:val="none" w:color="auto" w:sz="0" w:space="0"/>
              </w:rPr>
              <w:t>（科技）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24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25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26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27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28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小学心理健康教育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29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30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中学心理健康教育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30"/>
                <w:szCs w:val="30"/>
                <w:bdr w:val="none" w:color="auto" w:sz="0" w:space="0"/>
              </w:rPr>
              <w:t>31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sz w:val="30"/>
                <w:szCs w:val="30"/>
                <w:bdr w:val="none" w:color="auto" w:sz="0" w:space="0"/>
              </w:rPr>
              <w:t>特殊教育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10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2024-02-22T01:30:06Z</dcterms:created>
  <dc:creator>19219</dc:creator>
  <cp:lastModifiedBy>19219</cp:lastModifiedBy>
  <dcterms:modified xsi:type="dcterms:W3CDTF">2024-02-22T01:30:15Z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B48F7C619E524669938BF446EAD5503B_12</vt:lpwstr>
  </property>
</Properties>
</file>