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安徽省教师资格申请人员体检表</w:t>
      </w:r>
    </w:p>
    <w:tbl>
      <w:tblPr>
        <w:tblStyle w:val="2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公斤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 w:cs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2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  <w:bookmarkStart w:id="0" w:name="_GoBack"/>
      <w:bookmarkEnd w:id="0"/>
    </w:p>
    <w:p>
      <w:pPr>
        <w:rPr>
          <w:rFonts w:hint="default"/>
          <w:sz w:val="28"/>
          <w:szCs w:val="28"/>
          <w:lang w:val="en-US" w:eastAsia="zh-CN"/>
        </w:rPr>
      </w:pPr>
    </w:p>
    <w:p>
      <w:pPr>
        <w:rPr>
          <w:sz w:val="28"/>
          <w:szCs w:val="28"/>
        </w:rPr>
      </w:pPr>
    </w:p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yYTY5MDc3ZTk3YjUxZTYwMWUzYmVmY2Q3ZmE4NGEifQ=="/>
  </w:docVars>
  <w:rsids>
    <w:rsidRoot w:val="1CD57C76"/>
    <w:rsid w:val="1CD5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2024-03-25T02:29:00Z</dcterms:created>
  <dc:creator>Yoghurt</dc:creator>
  <cp:lastModifiedBy>Yoghurt</cp:lastModifiedBy>
  <dcterms:modified xsi:type="dcterms:W3CDTF">2024-03-25T02:29:55Z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732AC177B7454FAB85D5717B9E7C6B1C_11</vt:lpwstr>
  </property>
</Properties>
</file>