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39EB" w:rsidRPr="008317CA" w:rsidRDefault="00191D8E" w:rsidP="005C43D1">
      <w:pPr>
        <w:widowControl/>
        <w:shd w:val="clear" w:color="auto" w:fill="FFFFFF"/>
        <w:tabs>
          <w:tab w:val="left" w:pos="709"/>
        </w:tabs>
        <w:spacing w:line="560" w:lineRule="exact"/>
        <w:jc w:val="center"/>
        <w:rPr>
          <w:rFonts w:ascii="方正小标宋简体" w:eastAsia="方正小标宋简体" w:hAnsi="微软雅黑" w:cs="宋体"/>
          <w:color w:val="000000"/>
          <w:kern w:val="36"/>
          <w:sz w:val="44"/>
          <w:szCs w:val="44"/>
        </w:rPr>
      </w:pPr>
      <w:r>
        <w:rPr>
          <w:rStyle w:val="a5"/>
          <w:rFonts w:ascii="方正小标宋简体" w:eastAsia="方正小标宋简体" w:hint="eastAsia"/>
          <w:b w:val="0"/>
          <w:color w:val="333333"/>
          <w:sz w:val="44"/>
          <w:szCs w:val="44"/>
        </w:rPr>
        <w:t>2024</w:t>
      </w:r>
      <w:r w:rsidR="00F839EB">
        <w:rPr>
          <w:rStyle w:val="a5"/>
          <w:rFonts w:ascii="方正小标宋简体" w:eastAsia="方正小标宋简体" w:hint="eastAsia"/>
          <w:b w:val="0"/>
          <w:color w:val="333333"/>
          <w:sz w:val="44"/>
          <w:szCs w:val="44"/>
        </w:rPr>
        <w:t>年度蚌埠市淮上区</w:t>
      </w:r>
      <w:r w:rsidR="00F839EB">
        <w:rPr>
          <w:rFonts w:ascii="方正小标宋简体" w:eastAsia="方正小标宋简体" w:hAnsi="微软雅黑" w:cs="宋体" w:hint="eastAsia"/>
          <w:color w:val="000000"/>
          <w:kern w:val="36"/>
          <w:sz w:val="44"/>
          <w:szCs w:val="44"/>
        </w:rPr>
        <w:t>中小学教师（事业编制）</w:t>
      </w:r>
      <w:r w:rsidR="00F839EB">
        <w:rPr>
          <w:rStyle w:val="a5"/>
          <w:rFonts w:ascii="方正小标宋简体" w:eastAsia="方正小标宋简体" w:hint="eastAsia"/>
          <w:b w:val="0"/>
          <w:color w:val="333333"/>
          <w:sz w:val="44"/>
          <w:szCs w:val="44"/>
        </w:rPr>
        <w:t>公开招聘“服务基层项目”人员加分公示</w:t>
      </w:r>
    </w:p>
    <w:p w:rsidR="00F839EB" w:rsidRDefault="00F839EB" w:rsidP="005C43D1">
      <w:pPr>
        <w:widowControl/>
        <w:spacing w:line="560" w:lineRule="exact"/>
        <w:jc w:val="center"/>
        <w:outlineLvl w:val="0"/>
        <w:rPr>
          <w:color w:val="333333"/>
          <w:szCs w:val="21"/>
        </w:rPr>
      </w:pPr>
      <w:r>
        <w:rPr>
          <w:rFonts w:hint="eastAsia"/>
          <w:color w:val="333333"/>
          <w:szCs w:val="21"/>
        </w:rPr>
        <w:t xml:space="preserve">　</w:t>
      </w:r>
    </w:p>
    <w:p w:rsidR="00F839EB" w:rsidRDefault="00F839EB" w:rsidP="005C43D1">
      <w:pPr>
        <w:widowControl/>
        <w:shd w:val="clear" w:color="auto" w:fill="FFFFFF"/>
        <w:spacing w:line="560" w:lineRule="exact"/>
        <w:ind w:firstLine="482"/>
        <w:jc w:val="left"/>
        <w:rPr>
          <w:rFonts w:ascii="仿宋_GB2312" w:eastAsia="仿宋_GB2312" w:hAnsi="仿宋" w:cs="Tahoma"/>
          <w:color w:val="333333"/>
          <w:kern w:val="0"/>
          <w:sz w:val="32"/>
          <w:szCs w:val="32"/>
        </w:rPr>
      </w:pPr>
      <w:r>
        <w:rPr>
          <w:rFonts w:ascii="仿宋_GB2312" w:eastAsia="仿宋_GB2312" w:hint="eastAsia"/>
          <w:color w:val="333333"/>
          <w:sz w:val="32"/>
          <w:szCs w:val="32"/>
        </w:rPr>
        <w:t xml:space="preserve"> 根据《</w:t>
      </w:r>
      <w:r>
        <w:rPr>
          <w:rFonts w:ascii="仿宋_GB2312" w:eastAsia="仿宋_GB2312" w:hAnsi="仿宋_GB2312" w:cs="仿宋_GB2312" w:hint="eastAsia"/>
          <w:color w:val="000000"/>
          <w:kern w:val="36"/>
          <w:sz w:val="32"/>
          <w:szCs w:val="32"/>
        </w:rPr>
        <w:t>202</w:t>
      </w:r>
      <w:r w:rsidR="00191D8E">
        <w:rPr>
          <w:rFonts w:ascii="仿宋_GB2312" w:eastAsia="仿宋_GB2312" w:hAnsi="仿宋_GB2312" w:cs="仿宋_GB2312" w:hint="eastAsia"/>
          <w:color w:val="000000"/>
          <w:kern w:val="36"/>
          <w:sz w:val="32"/>
          <w:szCs w:val="32"/>
        </w:rPr>
        <w:t>4</w:t>
      </w:r>
      <w:r>
        <w:rPr>
          <w:rFonts w:ascii="仿宋_GB2312" w:eastAsia="仿宋_GB2312" w:hAnsi="仿宋_GB2312" w:cs="仿宋_GB2312" w:hint="eastAsia"/>
          <w:color w:val="000000"/>
          <w:kern w:val="36"/>
          <w:sz w:val="32"/>
          <w:szCs w:val="32"/>
        </w:rPr>
        <w:t>年度蚌埠市淮上区中小学教师（事业编制）公开招聘公告</w:t>
      </w:r>
      <w:r>
        <w:rPr>
          <w:rFonts w:ascii="仿宋_GB2312" w:eastAsia="仿宋_GB2312" w:hint="eastAsia"/>
          <w:color w:val="333333"/>
          <w:sz w:val="32"/>
          <w:szCs w:val="32"/>
        </w:rPr>
        <w:t>》规定，经审核，</w:t>
      </w:r>
      <w:r w:rsidR="008F4824">
        <w:rPr>
          <w:rFonts w:ascii="仿宋_GB2312" w:eastAsia="仿宋_GB2312" w:hint="eastAsia"/>
          <w:sz w:val="32"/>
          <w:szCs w:val="32"/>
        </w:rPr>
        <w:t>田苑</w:t>
      </w:r>
      <w:r>
        <w:rPr>
          <w:rFonts w:ascii="仿宋_GB2312" w:eastAsia="仿宋_GB2312" w:hint="eastAsia"/>
          <w:color w:val="333333"/>
          <w:sz w:val="32"/>
          <w:szCs w:val="32"/>
        </w:rPr>
        <w:t>等</w:t>
      </w:r>
      <w:r w:rsidR="00191D8E">
        <w:rPr>
          <w:rFonts w:ascii="仿宋_GB2312" w:eastAsia="仿宋_GB2312" w:hint="eastAsia"/>
          <w:color w:val="333333"/>
          <w:sz w:val="32"/>
          <w:szCs w:val="32"/>
        </w:rPr>
        <w:t>5</w:t>
      </w:r>
      <w:r>
        <w:rPr>
          <w:rFonts w:ascii="仿宋_GB2312" w:eastAsia="仿宋_GB2312" w:hint="eastAsia"/>
          <w:color w:val="333333"/>
          <w:sz w:val="32"/>
          <w:szCs w:val="32"/>
        </w:rPr>
        <w:t>位“服务基层项目”考生符合加分政策，现予以公示。公示期为5天</w:t>
      </w:r>
      <w:r>
        <w:rPr>
          <w:rFonts w:ascii="仿宋_GB2312" w:eastAsia="仿宋_GB2312" w:hAnsi="Verdana" w:cs="宋体" w:hint="eastAsia"/>
          <w:color w:val="000000"/>
          <w:kern w:val="0"/>
          <w:sz w:val="32"/>
          <w:szCs w:val="32"/>
        </w:rPr>
        <w:t>（从202</w:t>
      </w:r>
      <w:r w:rsidR="00191D8E">
        <w:rPr>
          <w:rFonts w:ascii="仿宋_GB2312" w:eastAsia="仿宋_GB2312" w:hAnsi="Verdana" w:cs="宋体" w:hint="eastAsia"/>
          <w:color w:val="000000"/>
          <w:kern w:val="0"/>
          <w:sz w:val="32"/>
          <w:szCs w:val="32"/>
        </w:rPr>
        <w:t>4</w:t>
      </w:r>
      <w:r>
        <w:rPr>
          <w:rFonts w:ascii="仿宋_GB2312" w:eastAsia="仿宋_GB2312" w:hAnsi="Verdana" w:cs="宋体" w:hint="eastAsia"/>
          <w:color w:val="000000"/>
          <w:kern w:val="0"/>
          <w:sz w:val="32"/>
          <w:szCs w:val="32"/>
        </w:rPr>
        <w:t>年</w:t>
      </w:r>
      <w:r w:rsidR="008F4824">
        <w:rPr>
          <w:rFonts w:ascii="仿宋_GB2312" w:eastAsia="仿宋_GB2312" w:hAnsi="Verdana" w:cs="宋体" w:hint="eastAsia"/>
          <w:color w:val="000000"/>
          <w:kern w:val="0"/>
          <w:sz w:val="32"/>
          <w:szCs w:val="32"/>
        </w:rPr>
        <w:t>3</w:t>
      </w:r>
      <w:r>
        <w:rPr>
          <w:rFonts w:ascii="仿宋_GB2312" w:eastAsia="仿宋_GB2312" w:hAnsi="Verdana" w:cs="宋体" w:hint="eastAsia"/>
          <w:color w:val="000000"/>
          <w:kern w:val="0"/>
          <w:sz w:val="32"/>
          <w:szCs w:val="32"/>
        </w:rPr>
        <w:t>月</w:t>
      </w:r>
      <w:r w:rsidR="008F4824">
        <w:rPr>
          <w:rFonts w:ascii="仿宋_GB2312" w:eastAsia="仿宋_GB2312" w:hAnsi="Verdana" w:cs="宋体" w:hint="eastAsia"/>
          <w:color w:val="000000"/>
          <w:kern w:val="0"/>
          <w:sz w:val="32"/>
          <w:szCs w:val="32"/>
        </w:rPr>
        <w:t>2</w:t>
      </w:r>
      <w:r w:rsidR="00191D8E">
        <w:rPr>
          <w:rFonts w:ascii="仿宋_GB2312" w:eastAsia="仿宋_GB2312" w:hAnsi="Verdana" w:cs="宋体" w:hint="eastAsia"/>
          <w:color w:val="000000"/>
          <w:kern w:val="0"/>
          <w:sz w:val="32"/>
          <w:szCs w:val="32"/>
        </w:rPr>
        <w:t>6</w:t>
      </w:r>
      <w:r>
        <w:rPr>
          <w:rFonts w:ascii="仿宋_GB2312" w:eastAsia="仿宋_GB2312" w:hAnsi="Verdana" w:cs="宋体" w:hint="eastAsia"/>
          <w:color w:val="000000"/>
          <w:kern w:val="0"/>
          <w:sz w:val="32"/>
          <w:szCs w:val="32"/>
        </w:rPr>
        <w:t>日至</w:t>
      </w:r>
      <w:r w:rsidR="008F4824">
        <w:rPr>
          <w:rFonts w:ascii="仿宋_GB2312" w:eastAsia="仿宋_GB2312" w:hAnsi="Verdana" w:cs="宋体" w:hint="eastAsia"/>
          <w:color w:val="000000"/>
          <w:kern w:val="0"/>
          <w:sz w:val="32"/>
          <w:szCs w:val="32"/>
        </w:rPr>
        <w:t>3</w:t>
      </w:r>
      <w:r>
        <w:rPr>
          <w:rFonts w:ascii="仿宋_GB2312" w:eastAsia="仿宋_GB2312" w:hAnsi="Verdana" w:cs="宋体" w:hint="eastAsia"/>
          <w:color w:val="000000"/>
          <w:kern w:val="0"/>
          <w:sz w:val="32"/>
          <w:szCs w:val="32"/>
        </w:rPr>
        <w:t>月</w:t>
      </w:r>
      <w:r w:rsidR="00191D8E">
        <w:rPr>
          <w:rFonts w:ascii="仿宋_GB2312" w:eastAsia="仿宋_GB2312" w:hAnsi="Verdana" w:cs="宋体" w:hint="eastAsia"/>
          <w:color w:val="000000"/>
          <w:kern w:val="0"/>
          <w:sz w:val="32"/>
          <w:szCs w:val="32"/>
        </w:rPr>
        <w:t>30</w:t>
      </w:r>
      <w:r>
        <w:rPr>
          <w:rFonts w:ascii="仿宋_GB2312" w:eastAsia="仿宋_GB2312" w:hAnsi="Verdana" w:cs="宋体" w:hint="eastAsia"/>
          <w:color w:val="000000"/>
          <w:kern w:val="0"/>
          <w:sz w:val="32"/>
          <w:szCs w:val="32"/>
        </w:rPr>
        <w:t>日止）</w:t>
      </w:r>
      <w:r>
        <w:rPr>
          <w:rFonts w:ascii="仿宋_GB2312" w:eastAsia="仿宋_GB2312" w:hint="eastAsia"/>
          <w:sz w:val="32"/>
          <w:szCs w:val="32"/>
        </w:rPr>
        <w:t>。</w:t>
      </w:r>
      <w:r>
        <w:rPr>
          <w:rFonts w:ascii="仿宋_GB2312" w:eastAsia="仿宋_GB2312" w:hint="eastAsia"/>
          <w:color w:val="333333"/>
          <w:sz w:val="32"/>
          <w:szCs w:val="32"/>
        </w:rPr>
        <w:t>凡对公示人员有异议的，</w:t>
      </w:r>
      <w:r>
        <w:rPr>
          <w:rFonts w:ascii="仿宋_GB2312" w:eastAsia="仿宋_GB2312" w:hAnsi="仿宋" w:cs="Tahoma" w:hint="eastAsia"/>
          <w:color w:val="333333"/>
          <w:kern w:val="0"/>
          <w:sz w:val="32"/>
          <w:szCs w:val="32"/>
        </w:rPr>
        <w:t>请通过电话向</w:t>
      </w:r>
      <w:r w:rsidR="00EC415A">
        <w:rPr>
          <w:rFonts w:ascii="仿宋_GB2312" w:eastAsia="仿宋_GB2312" w:hAnsi="仿宋" w:cs="Tahoma" w:hint="eastAsia"/>
          <w:color w:val="333333"/>
          <w:kern w:val="0"/>
          <w:sz w:val="32"/>
          <w:szCs w:val="32"/>
        </w:rPr>
        <w:t>淮上</w:t>
      </w:r>
      <w:r>
        <w:rPr>
          <w:rFonts w:ascii="仿宋_GB2312" w:eastAsia="仿宋_GB2312" w:hAnsi="仿宋" w:cs="Tahoma" w:hint="eastAsia"/>
          <w:color w:val="333333"/>
          <w:kern w:val="0"/>
          <w:sz w:val="32"/>
          <w:szCs w:val="32"/>
        </w:rPr>
        <w:t>区</w:t>
      </w:r>
      <w:r w:rsidR="00EC415A">
        <w:rPr>
          <w:rFonts w:ascii="仿宋_GB2312" w:eastAsia="仿宋_GB2312" w:hAnsi="仿宋" w:cs="Tahoma" w:hint="eastAsia"/>
          <w:color w:val="333333"/>
          <w:kern w:val="0"/>
          <w:sz w:val="32"/>
          <w:szCs w:val="32"/>
        </w:rPr>
        <w:t>教育体育</w:t>
      </w:r>
      <w:r w:rsidR="00191D8E">
        <w:rPr>
          <w:rFonts w:ascii="仿宋_GB2312" w:eastAsia="仿宋_GB2312" w:hAnsi="仿宋" w:cs="Tahoma" w:hint="eastAsia"/>
          <w:color w:val="333333"/>
          <w:kern w:val="0"/>
          <w:sz w:val="32"/>
          <w:szCs w:val="32"/>
        </w:rPr>
        <w:t>局党风廉政室</w:t>
      </w:r>
      <w:r>
        <w:rPr>
          <w:rFonts w:ascii="仿宋_GB2312" w:eastAsia="仿宋_GB2312" w:hAnsi="仿宋" w:cs="Tahoma" w:hint="eastAsia"/>
          <w:color w:val="333333"/>
          <w:kern w:val="0"/>
          <w:sz w:val="32"/>
          <w:szCs w:val="32"/>
        </w:rPr>
        <w:t>反映。</w:t>
      </w:r>
    </w:p>
    <w:p w:rsidR="00F839EB" w:rsidRDefault="00F839EB" w:rsidP="005C43D1">
      <w:pPr>
        <w:widowControl/>
        <w:shd w:val="clear" w:color="auto" w:fill="FFFFFF"/>
        <w:tabs>
          <w:tab w:val="left" w:pos="709"/>
        </w:tabs>
        <w:spacing w:line="560" w:lineRule="exact"/>
        <w:ind w:firstLine="63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监督电话：0552-256786</w:t>
      </w:r>
      <w:r w:rsidR="00191D8E">
        <w:rPr>
          <w:rFonts w:ascii="仿宋_GB2312" w:eastAsia="仿宋_GB2312" w:hint="eastAsia"/>
          <w:sz w:val="32"/>
          <w:szCs w:val="32"/>
        </w:rPr>
        <w:t>6</w:t>
      </w:r>
      <w:r w:rsidR="004069AC">
        <w:rPr>
          <w:rFonts w:ascii="仿宋_GB2312" w:eastAsia="仿宋_GB2312" w:hint="eastAsia"/>
          <w:sz w:val="32"/>
          <w:szCs w:val="32"/>
        </w:rPr>
        <w:t>。</w:t>
      </w:r>
    </w:p>
    <w:p w:rsidR="00F839EB" w:rsidRDefault="00F839EB" w:rsidP="005C43D1">
      <w:pPr>
        <w:widowControl/>
        <w:shd w:val="clear" w:color="auto" w:fill="FFFFFF"/>
        <w:tabs>
          <w:tab w:val="left" w:pos="709"/>
        </w:tabs>
        <w:spacing w:line="560" w:lineRule="exact"/>
        <w:ind w:firstLine="630"/>
        <w:jc w:val="left"/>
        <w:rPr>
          <w:rFonts w:ascii="仿宋_GB2312" w:eastAsia="仿宋_GB2312"/>
          <w:sz w:val="32"/>
          <w:szCs w:val="32"/>
        </w:rPr>
      </w:pPr>
    </w:p>
    <w:p w:rsidR="00F839EB" w:rsidRDefault="00F839EB" w:rsidP="005C43D1">
      <w:pPr>
        <w:widowControl/>
        <w:shd w:val="clear" w:color="auto" w:fill="FFFFFF"/>
        <w:tabs>
          <w:tab w:val="left" w:pos="709"/>
        </w:tabs>
        <w:spacing w:line="560" w:lineRule="exact"/>
        <w:ind w:firstLine="630"/>
        <w:jc w:val="left"/>
        <w:rPr>
          <w:rFonts w:ascii="仿宋_GB2312" w:eastAsia="仿宋_GB2312"/>
          <w:sz w:val="32"/>
          <w:szCs w:val="32"/>
        </w:rPr>
      </w:pPr>
    </w:p>
    <w:p w:rsidR="00F839EB" w:rsidRDefault="005C43D1" w:rsidP="005C43D1">
      <w:pPr>
        <w:widowControl/>
        <w:shd w:val="clear" w:color="auto" w:fill="FFFFFF"/>
        <w:tabs>
          <w:tab w:val="left" w:pos="709"/>
        </w:tabs>
        <w:spacing w:line="560" w:lineRule="exact"/>
        <w:jc w:val="left"/>
        <w:rPr>
          <w:rFonts w:ascii="仿宋_GB2312" w:eastAsia="仿宋_GB2312" w:hAnsi="仿宋_GB2312" w:cs="仿宋_GB2312"/>
          <w:bCs/>
          <w:kern w:val="0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</w:t>
      </w:r>
      <w:r w:rsidR="00F839EB">
        <w:rPr>
          <w:rFonts w:ascii="仿宋_GB2312" w:eastAsia="仿宋_GB2312" w:hint="eastAsia"/>
          <w:sz w:val="32"/>
          <w:szCs w:val="32"/>
        </w:rPr>
        <w:t>附件：</w:t>
      </w:r>
      <w:r w:rsidR="00F839EB">
        <w:rPr>
          <w:rStyle w:val="a5"/>
          <w:rFonts w:ascii="仿宋_GB2312" w:eastAsia="仿宋_GB2312" w:hAnsi="仿宋_GB2312" w:cs="仿宋_GB2312" w:hint="eastAsia"/>
          <w:b w:val="0"/>
          <w:color w:val="333333"/>
          <w:sz w:val="32"/>
          <w:szCs w:val="32"/>
        </w:rPr>
        <w:t>202</w:t>
      </w:r>
      <w:r w:rsidR="00191D8E">
        <w:rPr>
          <w:rStyle w:val="a5"/>
          <w:rFonts w:ascii="仿宋_GB2312" w:eastAsia="仿宋_GB2312" w:hAnsi="仿宋_GB2312" w:cs="仿宋_GB2312" w:hint="eastAsia"/>
          <w:b w:val="0"/>
          <w:color w:val="333333"/>
          <w:sz w:val="32"/>
          <w:szCs w:val="32"/>
        </w:rPr>
        <w:t>4</w:t>
      </w:r>
      <w:r w:rsidR="00F839EB">
        <w:rPr>
          <w:rStyle w:val="a5"/>
          <w:rFonts w:ascii="仿宋_GB2312" w:eastAsia="仿宋_GB2312" w:hAnsi="仿宋_GB2312" w:cs="仿宋_GB2312" w:hint="eastAsia"/>
          <w:b w:val="0"/>
          <w:color w:val="333333"/>
          <w:sz w:val="32"/>
          <w:szCs w:val="32"/>
        </w:rPr>
        <w:t>年度蚌埠市淮上区</w:t>
      </w:r>
      <w:r w:rsidR="00F839EB">
        <w:rPr>
          <w:rFonts w:ascii="仿宋_GB2312" w:eastAsia="仿宋_GB2312" w:hAnsi="仿宋_GB2312" w:cs="仿宋_GB2312" w:hint="eastAsia"/>
          <w:color w:val="000000"/>
          <w:kern w:val="36"/>
          <w:sz w:val="32"/>
          <w:szCs w:val="32"/>
        </w:rPr>
        <w:t>中小学教师（事业编制）</w:t>
      </w:r>
      <w:r w:rsidR="00F839EB">
        <w:rPr>
          <w:rStyle w:val="a5"/>
          <w:rFonts w:ascii="仿宋_GB2312" w:eastAsia="仿宋_GB2312" w:hAnsi="仿宋_GB2312" w:cs="仿宋_GB2312" w:hint="eastAsia"/>
          <w:b w:val="0"/>
          <w:color w:val="333333"/>
          <w:sz w:val="32"/>
          <w:szCs w:val="32"/>
        </w:rPr>
        <w:t>公开招聘“服务基层项目”人员</w:t>
      </w:r>
      <w:r w:rsidR="00F839EB">
        <w:rPr>
          <w:rFonts w:ascii="仿宋_GB2312" w:eastAsia="仿宋_GB2312" w:hAnsi="仿宋_GB2312" w:cs="仿宋_GB2312" w:hint="eastAsia"/>
          <w:bCs/>
          <w:kern w:val="0"/>
          <w:sz w:val="32"/>
          <w:szCs w:val="32"/>
        </w:rPr>
        <w:t>名单</w:t>
      </w:r>
      <w:r w:rsidR="008F4824">
        <w:rPr>
          <w:rFonts w:ascii="仿宋_GB2312" w:eastAsia="仿宋_GB2312" w:hAnsi="仿宋_GB2312" w:cs="仿宋_GB2312" w:hint="eastAsia"/>
          <w:bCs/>
          <w:kern w:val="0"/>
          <w:sz w:val="32"/>
          <w:szCs w:val="32"/>
        </w:rPr>
        <w:t xml:space="preserve"> </w:t>
      </w:r>
    </w:p>
    <w:p w:rsidR="00F839EB" w:rsidRDefault="00F839EB" w:rsidP="005C43D1">
      <w:pPr>
        <w:widowControl/>
        <w:shd w:val="clear" w:color="auto" w:fill="FFFFFF"/>
        <w:tabs>
          <w:tab w:val="left" w:pos="709"/>
        </w:tabs>
        <w:spacing w:line="560" w:lineRule="exact"/>
        <w:jc w:val="left"/>
        <w:rPr>
          <w:rFonts w:ascii="仿宋_GB2312" w:eastAsia="仿宋_GB2312" w:hAnsi="仿宋_GB2312" w:cs="仿宋_GB2312"/>
          <w:bCs/>
          <w:kern w:val="0"/>
          <w:sz w:val="32"/>
          <w:szCs w:val="32"/>
        </w:rPr>
      </w:pPr>
    </w:p>
    <w:p w:rsidR="005C43D1" w:rsidRDefault="005C43D1" w:rsidP="005C43D1">
      <w:pPr>
        <w:spacing w:line="560" w:lineRule="exact"/>
        <w:ind w:leftChars="1064" w:left="11194" w:hangingChars="2800" w:hanging="8960"/>
        <w:jc w:val="left"/>
        <w:rPr>
          <w:rFonts w:ascii="仿宋_GB2312" w:eastAsia="仿宋_GB2312" w:hAnsi="宋体" w:cs="Arial" w:hint="eastAsia"/>
          <w:kern w:val="0"/>
          <w:sz w:val="32"/>
          <w:szCs w:val="32"/>
        </w:rPr>
      </w:pPr>
      <w:r>
        <w:rPr>
          <w:rFonts w:ascii="仿宋_GB2312" w:eastAsia="仿宋_GB2312" w:hAnsi="宋体" w:cs="Arial" w:hint="eastAsia"/>
          <w:kern w:val="0"/>
          <w:sz w:val="32"/>
          <w:szCs w:val="32"/>
        </w:rPr>
        <w:t xml:space="preserve">         </w:t>
      </w:r>
    </w:p>
    <w:p w:rsidR="005C43D1" w:rsidRDefault="005C43D1" w:rsidP="005C43D1">
      <w:pPr>
        <w:spacing w:line="560" w:lineRule="exact"/>
        <w:ind w:leftChars="1064" w:left="11194" w:hangingChars="2800" w:hanging="8960"/>
        <w:jc w:val="left"/>
        <w:rPr>
          <w:rFonts w:ascii="仿宋_GB2312" w:eastAsia="仿宋_GB2312" w:hAnsi="宋体" w:cs="Arial" w:hint="eastAsia"/>
          <w:kern w:val="0"/>
          <w:sz w:val="32"/>
          <w:szCs w:val="32"/>
        </w:rPr>
      </w:pPr>
    </w:p>
    <w:p w:rsidR="00F839EB" w:rsidRDefault="005C43D1" w:rsidP="005C43D1">
      <w:pPr>
        <w:spacing w:line="560" w:lineRule="exact"/>
        <w:ind w:leftChars="1064" w:left="11194" w:hangingChars="2800" w:hanging="8960"/>
        <w:jc w:val="left"/>
        <w:rPr>
          <w:rFonts w:ascii="仿宋_GB2312" w:eastAsia="仿宋_GB2312" w:hAnsi="宋体" w:cs="Arial"/>
          <w:kern w:val="0"/>
          <w:sz w:val="32"/>
          <w:szCs w:val="32"/>
        </w:rPr>
      </w:pPr>
      <w:r>
        <w:rPr>
          <w:rFonts w:ascii="仿宋_GB2312" w:eastAsia="仿宋_GB2312" w:hAnsi="宋体" w:cs="Arial" w:hint="eastAsia"/>
          <w:kern w:val="0"/>
          <w:sz w:val="32"/>
          <w:szCs w:val="32"/>
        </w:rPr>
        <w:t xml:space="preserve">          </w:t>
      </w:r>
      <w:r w:rsidR="00F839EB">
        <w:rPr>
          <w:rFonts w:ascii="仿宋_GB2312" w:eastAsia="仿宋_GB2312" w:hAnsi="宋体" w:cs="Arial" w:hint="eastAsia"/>
          <w:kern w:val="0"/>
          <w:sz w:val="32"/>
          <w:szCs w:val="32"/>
        </w:rPr>
        <w:t>蚌埠市淮上区</w:t>
      </w:r>
      <w:r>
        <w:rPr>
          <w:rFonts w:ascii="仿宋_GB2312" w:eastAsia="仿宋_GB2312" w:hAnsi="宋体" w:cs="Arial" w:hint="eastAsia"/>
          <w:kern w:val="0"/>
          <w:sz w:val="32"/>
          <w:szCs w:val="32"/>
        </w:rPr>
        <w:t>教育体育局</w:t>
      </w:r>
    </w:p>
    <w:p w:rsidR="00F839EB" w:rsidRDefault="00F839EB" w:rsidP="005C43D1">
      <w:pPr>
        <w:spacing w:line="560" w:lineRule="exact"/>
        <w:ind w:left="11200" w:hangingChars="3500" w:hanging="11200"/>
        <w:jc w:val="left"/>
        <w:rPr>
          <w:rFonts w:ascii="仿宋_GB2312" w:eastAsia="仿宋_GB2312"/>
          <w:color w:val="333333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                         </w:t>
      </w:r>
      <w:r w:rsidR="005C43D1">
        <w:rPr>
          <w:rFonts w:ascii="仿宋_GB2312" w:eastAsia="仿宋_GB2312" w:hAnsi="宋体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color w:val="333333"/>
          <w:sz w:val="32"/>
          <w:szCs w:val="32"/>
        </w:rPr>
        <w:t>202</w:t>
      </w:r>
      <w:r w:rsidR="00191D8E">
        <w:rPr>
          <w:rFonts w:ascii="仿宋_GB2312" w:eastAsia="仿宋_GB2312" w:hint="eastAsia"/>
          <w:color w:val="333333"/>
          <w:sz w:val="32"/>
          <w:szCs w:val="32"/>
        </w:rPr>
        <w:t>4</w:t>
      </w:r>
      <w:r>
        <w:rPr>
          <w:rFonts w:ascii="仿宋_GB2312" w:eastAsia="仿宋_GB2312" w:hint="eastAsia"/>
          <w:color w:val="333333"/>
          <w:sz w:val="32"/>
          <w:szCs w:val="32"/>
        </w:rPr>
        <w:t>年3月2</w:t>
      </w:r>
      <w:r w:rsidR="00191D8E">
        <w:rPr>
          <w:rFonts w:ascii="仿宋_GB2312" w:eastAsia="仿宋_GB2312" w:hint="eastAsia"/>
          <w:color w:val="333333"/>
          <w:sz w:val="32"/>
          <w:szCs w:val="32"/>
        </w:rPr>
        <w:t>6</w:t>
      </w:r>
      <w:r>
        <w:rPr>
          <w:rFonts w:ascii="仿宋_GB2312" w:eastAsia="仿宋_GB2312" w:hint="eastAsia"/>
          <w:color w:val="333333"/>
          <w:sz w:val="32"/>
          <w:szCs w:val="32"/>
        </w:rPr>
        <w:t>日</w:t>
      </w:r>
    </w:p>
    <w:p w:rsidR="00F839EB" w:rsidRPr="00F839EB" w:rsidRDefault="00F839EB" w:rsidP="005C43D1">
      <w:pPr>
        <w:widowControl/>
        <w:shd w:val="clear" w:color="auto" w:fill="FFFFFF"/>
        <w:tabs>
          <w:tab w:val="left" w:pos="709"/>
        </w:tabs>
        <w:spacing w:line="560" w:lineRule="exact"/>
        <w:jc w:val="left"/>
        <w:rPr>
          <w:rFonts w:ascii="仿宋_GB2312" w:eastAsia="仿宋_GB2312" w:hAnsi="宋体" w:cs="宋体"/>
          <w:color w:val="333333"/>
          <w:kern w:val="0"/>
          <w:sz w:val="24"/>
        </w:rPr>
      </w:pPr>
    </w:p>
    <w:sectPr w:rsidR="00F839EB" w:rsidRPr="00F839EB" w:rsidSect="005C43D1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53DE1" w:rsidRDefault="00D53DE1" w:rsidP="00F839EB">
      <w:r>
        <w:separator/>
      </w:r>
    </w:p>
  </w:endnote>
  <w:endnote w:type="continuationSeparator" w:id="1">
    <w:p w:rsidR="00D53DE1" w:rsidRDefault="00D53DE1" w:rsidP="00F839E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53DE1" w:rsidRDefault="00D53DE1" w:rsidP="00F839EB">
      <w:r>
        <w:separator/>
      </w:r>
    </w:p>
  </w:footnote>
  <w:footnote w:type="continuationSeparator" w:id="1">
    <w:p w:rsidR="00D53DE1" w:rsidRDefault="00D53DE1" w:rsidP="00F839E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839EB"/>
    <w:rsid w:val="000F1523"/>
    <w:rsid w:val="00191D8E"/>
    <w:rsid w:val="001F64B5"/>
    <w:rsid w:val="00247D77"/>
    <w:rsid w:val="00310CD1"/>
    <w:rsid w:val="00356A3D"/>
    <w:rsid w:val="004069AC"/>
    <w:rsid w:val="00566914"/>
    <w:rsid w:val="005C43D1"/>
    <w:rsid w:val="006C5E6A"/>
    <w:rsid w:val="008F4824"/>
    <w:rsid w:val="00D53DE1"/>
    <w:rsid w:val="00EA3AEF"/>
    <w:rsid w:val="00EC415A"/>
    <w:rsid w:val="00F839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9E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839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839E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839E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839EB"/>
    <w:rPr>
      <w:sz w:val="18"/>
      <w:szCs w:val="18"/>
    </w:rPr>
  </w:style>
  <w:style w:type="character" w:styleId="a5">
    <w:name w:val="Strong"/>
    <w:basedOn w:val="a0"/>
    <w:uiPriority w:val="22"/>
    <w:qFormat/>
    <w:rsid w:val="00F839E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47</Words>
  <Characters>269</Characters>
  <Application>Microsoft Office Word</Application>
  <DocSecurity>0</DocSecurity>
  <Lines>2</Lines>
  <Paragraphs>1</Paragraphs>
  <ScaleCrop>false</ScaleCrop>
  <Company>微软中国</Company>
  <LinksUpToDate>false</LinksUpToDate>
  <CharactersWithSpaces>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dreamsummit</cp:lastModifiedBy>
  <cp:revision>8</cp:revision>
  <cp:lastPrinted>2024-03-26T01:31:00Z</cp:lastPrinted>
  <dcterms:created xsi:type="dcterms:W3CDTF">2023-03-21T03:13:00Z</dcterms:created>
  <dcterms:modified xsi:type="dcterms:W3CDTF">2024-03-26T01:31:00Z</dcterms:modified>
</cp:coreProperties>
</file>