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ascii="黑体" w:hAnsi="黑体" w:eastAsia="黑体"/>
          <w:sz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</w:rPr>
        <w:tab/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CFDFD"/>
        </w:rPr>
      </w:pPr>
    </w:p>
    <w:p>
      <w:pPr>
        <w:spacing w:line="560" w:lineRule="exact"/>
        <w:jc w:val="center"/>
        <w:rPr>
          <w:rFonts w:hint="eastAsia" w:ascii="CESI小标宋-GB2312" w:hAnsi="CESI小标宋-GB2312" w:eastAsia="CESI小标宋-GB2312" w:cs="CESI小标宋-GB2312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sz w:val="44"/>
          <w:szCs w:val="44"/>
          <w:lang w:eastAsia="zh-CN"/>
        </w:rPr>
        <w:t>运城市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fldChar w:fldCharType="begin"/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fldChar w:fldCharType="separate"/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t>教师资格认定流程图</w:t>
      </w:r>
      <w:r>
        <w:rPr>
          <w:rFonts w:hint="eastAsia" w:ascii="CESI小标宋-GB2312" w:hAnsi="CESI小标宋-GB2312" w:eastAsia="CESI小标宋-GB2312" w:cs="CESI小标宋-GB2312"/>
          <w:sz w:val="44"/>
          <w:szCs w:val="44"/>
        </w:rPr>
        <w:fldChar w:fldCharType="end"/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CFDFD"/>
        </w:rPr>
      </w:pP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CFDFD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CFDFD"/>
        </w:rPr>
        <w:object>
          <v:shape id="_x0000_i1025" o:spt="75" type="#_x0000_t75" style="height:307.5pt;width:358.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  <w:shd w:val="clear" w:color="auto" w:fill="FCFDFD"/>
        </w:rPr>
      </w:pPr>
    </w:p>
    <w:p>
      <w:pPr>
        <w:jc w:val="center"/>
        <w:rPr>
          <w:rFonts w:ascii="仿宋" w:hAnsi="仿宋" w:eastAsia="仿宋" w:cs="仿宋"/>
          <w:color w:val="000000"/>
          <w:szCs w:val="21"/>
          <w:u w:val="single"/>
          <w:shd w:val="clear" w:color="auto" w:fill="FCFDFD"/>
        </w:rPr>
      </w:pPr>
    </w:p>
    <w:p>
      <w:pPr>
        <w:jc w:val="center"/>
        <w:rPr>
          <w:rFonts w:ascii="仿宋" w:hAnsi="仿宋" w:eastAsia="仿宋" w:cs="仿宋"/>
          <w:color w:val="000000"/>
          <w:szCs w:val="21"/>
          <w:u w:val="single"/>
          <w:shd w:val="clear" w:color="auto" w:fill="FCFDFD"/>
        </w:rPr>
      </w:pPr>
    </w:p>
    <w:p>
      <w:pPr>
        <w:jc w:val="center"/>
        <w:rPr>
          <w:rFonts w:ascii="仿宋" w:hAnsi="仿宋" w:eastAsia="仿宋" w:cs="仿宋"/>
          <w:color w:val="000000"/>
          <w:szCs w:val="21"/>
          <w:u w:val="single"/>
          <w:shd w:val="clear" w:color="auto" w:fill="FCFDFD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altName w:val="CESI仿宋-GB13000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TrueTypeFonts/>
  <w:saveSubsetFonts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lYWZjZDJjZjZhNjUwMTljYmZjYWQyZTE0N2E0YjYifQ=="/>
  </w:docVars>
  <w:rsids>
    <w:rsidRoot w:val="000F7A69"/>
    <w:rsid w:val="000F7A69"/>
    <w:rsid w:val="00887F48"/>
    <w:rsid w:val="008974CF"/>
    <w:rsid w:val="04E842CD"/>
    <w:rsid w:val="093D1475"/>
    <w:rsid w:val="0A2B3004"/>
    <w:rsid w:val="109A13A3"/>
    <w:rsid w:val="17535AB6"/>
    <w:rsid w:val="200F4173"/>
    <w:rsid w:val="2CE77C2E"/>
    <w:rsid w:val="38207E14"/>
    <w:rsid w:val="4601007B"/>
    <w:rsid w:val="51FE2887"/>
    <w:rsid w:val="57BB7932"/>
    <w:rsid w:val="7FBE8720"/>
    <w:rsid w:val="FFB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168</Characters>
  <Lines>1</Lines>
  <Paragraphs>1</Paragraphs>
  <TotalTime>4</TotalTime>
  <ScaleCrop>false</ScaleCrop>
  <LinksUpToDate>false</LinksUpToDate>
  <CharactersWithSpaces>196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2024-03-25T23:34:00Z</dcterms:created>
  <dc:creator>吴俊杰</dc:creator>
  <cp:lastModifiedBy>baixin</cp:lastModifiedBy>
  <dcterms:modified xsi:type="dcterms:W3CDTF">2024-04-02T11:17:34Z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4791FEA1BBA9438788B5F12FCD789C28</vt:lpwstr>
  </property>
  <property fmtid="{D5CDD505-2E9C-101B-9397-08002B2CF9AE}" pid="4" name="commondata">
    <vt:lpwstr>eyJoZGlkIjoiOTQ3ODNmMmVmNzE3Zjk3ZDEwNTNhNzMwOWM1ZjllYjIifQ==</vt:lpwstr>
  </property>
</Properties>
</file>