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 山西省申请认定幼儿园教师资格人员体检表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 山西省申请认定中小学教师资格人员体检表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 山西省教师资格认定流程图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4.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教师资格证书补发换发申请表</w:t>
      </w:r>
    </w:p>
    <w:p>
      <w:pPr>
        <w:keepNext w:val="0"/>
        <w:keepLines w:val="0"/>
        <w:pageBreakBefore w:val="0"/>
        <w:widowControl/>
        <w:tabs>
          <w:tab w:val="left" w:pos="75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rFonts w:hint="eastAsia" w:ascii="黑体" w:hAnsi="黑体" w:eastAsia="黑体"/>
          <w:sz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tabs>
          <w:tab w:val="left" w:pos="75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 xml:space="preserve">   山西省申请认定幼儿园教师资格人员体检表</w:t>
      </w:r>
    </w:p>
    <w:p>
      <w:pPr>
        <w:ind w:firstLine="420" w:firstLineChars="200"/>
        <w:rPr>
          <w:rFonts w:hint="eastAsia"/>
        </w:rPr>
      </w:pP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721"/>
        <w:gridCol w:w="539"/>
        <w:gridCol w:w="540"/>
        <w:gridCol w:w="182"/>
        <w:gridCol w:w="12"/>
        <w:gridCol w:w="351"/>
        <w:gridCol w:w="356"/>
        <w:gridCol w:w="544"/>
        <w:gridCol w:w="542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39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542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ind w:right="-275" w:rightChars="-131"/>
              <w:jc w:val="left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2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726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身份证号码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726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本人签字：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108" w:type="dxa"/>
            <w:gridSpan w:val="16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辨色力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701" w:type="dxa"/>
            <w:gridSpan w:val="7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 觉</w:t>
            </w:r>
          </w:p>
        </w:tc>
        <w:tc>
          <w:tcPr>
            <w:tcW w:w="722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公分</w:t>
            </w: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皮肤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颈部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</w:tbl>
    <w:p>
      <w:pPr>
        <w:spacing w:line="500" w:lineRule="exact"/>
        <w:ind w:firstLine="420" w:firstLineChars="200"/>
        <w:rPr>
          <w:rFonts w:ascii="宋体" w:hAnsi="宋体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滴      虫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念  球  菌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35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spacing w:line="500" w:lineRule="exact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淋球菌</w:t>
            </w: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梅毒螺旋体</w:t>
            </w: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说明： 1.往病史指心脏病、肝炎、哮喘、精神病、癫痫、结核、皮肤病、性传播性疾病</w:t>
      </w:r>
      <w:r>
        <w:rPr>
          <w:rFonts w:hint="eastAsia" w:ascii="Times New Roman" w:hAnsi="Times New Roman" w:eastAsia="宋体" w:cs="Times New Roman"/>
          <w:lang w:eastAsia="zh-CN"/>
        </w:rPr>
        <w:t>、</w:t>
      </w:r>
      <w:r>
        <w:rPr>
          <w:rFonts w:hint="eastAsia" w:ascii="Times New Roman" w:hAnsi="Times New Roman" w:eastAsia="宋体" w:cs="Times New Roman"/>
          <w:lang w:val="en-US" w:eastAsia="zh-CN"/>
        </w:rPr>
        <w:t>精神病</w:t>
      </w:r>
      <w:r>
        <w:rPr>
          <w:rFonts w:hint="eastAsia" w:ascii="Times New Roman" w:hAnsi="Times New Roman" w:eastAsia="宋体" w:cs="Times New Roman"/>
        </w:rPr>
        <w:t>等病史。本人应如实填写患病时间、治愈等情况，否则后果自负。</w:t>
      </w:r>
    </w:p>
    <w:p>
      <w:pPr>
        <w:ind w:firstLine="718" w:firstLineChars="342"/>
        <w:rPr>
          <w:rFonts w:hint="eastAsia"/>
        </w:rPr>
      </w:pPr>
      <w:r>
        <w:rPr>
          <w:rFonts w:hint="eastAsia"/>
        </w:rPr>
        <w:t>2．参加体检者，检查当日须空腹。</w:t>
      </w:r>
    </w:p>
    <w:p>
      <w:pPr>
        <w:ind w:firstLine="718" w:firstLineChars="342"/>
        <w:rPr>
          <w:rFonts w:hint="eastAsia"/>
        </w:rPr>
      </w:pPr>
      <w:r>
        <w:rPr>
          <w:rFonts w:hint="eastAsia"/>
        </w:rPr>
        <w:t>3.对出现呼吸系统疑似症状者增加胸片检查项目。</w:t>
      </w:r>
    </w:p>
    <w:p>
      <w:pPr>
        <w:tabs>
          <w:tab w:val="left" w:pos="7560"/>
        </w:tabs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山西省申请认定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中小学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教师资格人员体检表</w:t>
      </w:r>
    </w:p>
    <w:p>
      <w:pPr>
        <w:pStyle w:val="2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tbl>
      <w:tblPr>
        <w:tblStyle w:val="7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"/>
        <w:gridCol w:w="476"/>
        <w:gridCol w:w="179"/>
        <w:gridCol w:w="5"/>
        <w:gridCol w:w="540"/>
        <w:gridCol w:w="526"/>
        <w:gridCol w:w="362"/>
        <w:gridCol w:w="372"/>
        <w:gridCol w:w="100"/>
        <w:gridCol w:w="248"/>
        <w:gridCol w:w="178"/>
        <w:gridCol w:w="540"/>
        <w:gridCol w:w="2"/>
        <w:gridCol w:w="180"/>
        <w:gridCol w:w="12"/>
        <w:gridCol w:w="351"/>
        <w:gridCol w:w="356"/>
        <w:gridCol w:w="181"/>
        <w:gridCol w:w="360"/>
        <w:gridCol w:w="3"/>
        <w:gridCol w:w="51"/>
        <w:gridCol w:w="491"/>
        <w:gridCol w:w="180"/>
        <w:gridCol w:w="535"/>
        <w:gridCol w:w="195"/>
        <w:gridCol w:w="705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26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4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5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9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3"/>
            <w:noWrap w:val="0"/>
            <w:vAlign w:val="top"/>
          </w:tcPr>
          <w:p>
            <w:pPr>
              <w:spacing w:line="580" w:lineRule="exact"/>
              <w:ind w:right="-275" w:rightChars="-13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11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5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06" w:type="dxa"/>
            <w:gridSpan w:val="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1828" w:type="dxa"/>
            <w:gridSpan w:val="6"/>
            <w:noWrap w:val="0"/>
            <w:vAlign w:val="center"/>
          </w:tcPr>
          <w:p>
            <w:pPr>
              <w:spacing w:line="58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身份证号码</w:t>
            </w:r>
          </w:p>
        </w:tc>
        <w:tc>
          <w:tcPr>
            <w:tcW w:w="5402" w:type="dxa"/>
            <w:gridSpan w:val="20"/>
            <w:noWrap w:val="0"/>
            <w:vAlign w:val="center"/>
          </w:tcPr>
          <w:p>
            <w:pPr>
              <w:wordWrap w:val="0"/>
              <w:spacing w:line="580" w:lineRule="exact"/>
              <w:jc w:val="righ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828" w:type="dxa"/>
            <w:gridSpan w:val="6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20"/>
            <w:noWrap w:val="0"/>
            <w:vAlign w:val="center"/>
          </w:tcPr>
          <w:p>
            <w:pPr>
              <w:wordWrap w:val="0"/>
              <w:spacing w:line="580" w:lineRule="exact"/>
              <w:jc w:val="right"/>
              <w:rPr>
                <w:rFonts w:hint="eastAsia" w:ascii="宋体" w:hAnsi="宋体"/>
              </w:rPr>
            </w:pPr>
          </w:p>
          <w:p>
            <w:pPr>
              <w:wordWrap w:val="0"/>
              <w:spacing w:line="580" w:lineRule="exact"/>
              <w:jc w:val="righ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本人签字：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210" w:type="dxa"/>
            <w:gridSpan w:val="27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78" w:type="dxa"/>
            <w:gridSpan w:val="2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spacing w:line="580" w:lineRule="exact"/>
              <w:rPr>
                <w:rFonts w:ascii="宋体" w:hAnsi="宋体"/>
              </w:rPr>
            </w:pPr>
          </w:p>
          <w:p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spacing w:line="580" w:lineRule="exact"/>
              <w:rPr>
                <w:rFonts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578" w:type="dxa"/>
            <w:gridSpan w:val="2"/>
            <w:vMerge w:val="continue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435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色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982" w:type="dxa"/>
            <w:gridSpan w:val="8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2701" w:type="dxa"/>
            <w:gridSpan w:val="11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9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20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8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148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1982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20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高</w:t>
            </w:r>
          </w:p>
        </w:tc>
        <w:tc>
          <w:tcPr>
            <w:tcW w:w="1994" w:type="dxa"/>
            <w:gridSpan w:val="9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公分</w:t>
            </w: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重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巴</w:t>
            </w:r>
          </w:p>
        </w:tc>
        <w:tc>
          <w:tcPr>
            <w:tcW w:w="1994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柱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>肢</w:t>
            </w:r>
          </w:p>
        </w:tc>
        <w:tc>
          <w:tcPr>
            <w:tcW w:w="1994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节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肤</w:t>
            </w:r>
          </w:p>
        </w:tc>
        <w:tc>
          <w:tcPr>
            <w:tcW w:w="1994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20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540" w:hRule="atLeast"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615" w:hRule="atLeast"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105"/>
                <w:kern w:val="0"/>
              </w:rPr>
              <w:t>其</w:t>
            </w:r>
            <w:r>
              <w:rPr>
                <w:rFonts w:hint="eastAsia" w:ascii="宋体" w:hAnsi="宋体"/>
                <w:kern w:val="0"/>
              </w:rPr>
              <w:t>他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</w:trPr>
        <w:tc>
          <w:tcPr>
            <w:tcW w:w="120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5223" w:type="dxa"/>
            <w:gridSpan w:val="20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</w:trPr>
        <w:tc>
          <w:tcPr>
            <w:tcW w:w="120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23" w:type="dxa"/>
            <w:gridSpan w:val="20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585" w:hRule="atLeast"/>
        </w:trPr>
        <w:tc>
          <w:tcPr>
            <w:tcW w:w="1200" w:type="dxa"/>
            <w:gridSpan w:val="4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spacing w:line="500" w:lineRule="exact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608" w:type="dxa"/>
            <w:gridSpan w:val="5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800" w:type="dxa"/>
            <w:gridSpan w:val="8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815" w:type="dxa"/>
            <w:gridSpan w:val="7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570" w:hRule="atLeast"/>
        </w:trPr>
        <w:tc>
          <w:tcPr>
            <w:tcW w:w="1200" w:type="dxa"/>
            <w:gridSpan w:val="4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15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</w:trPr>
        <w:tc>
          <w:tcPr>
            <w:tcW w:w="120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2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3050" w:hRule="atLeast"/>
        </w:trPr>
        <w:tc>
          <w:tcPr>
            <w:tcW w:w="120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2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val="en-US"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ind w:firstLine="718" w:firstLineChars="342"/>
        <w:rPr>
          <w:rFonts w:hint="eastAsia"/>
        </w:rPr>
      </w:pPr>
      <w:r>
        <w:rPr>
          <w:rFonts w:hint="eastAsia"/>
        </w:rPr>
        <w:t>2．参加体检者，检查当日须空腹。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tabs>
          <w:tab w:val="left" w:pos="7560"/>
        </w:tabs>
        <w:rPr>
          <w:rFonts w:hint="default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r>
        <w:rPr>
          <w:rFonts w:hint="eastAsia" w:ascii="黑体" w:hAnsi="黑体" w:eastAsia="黑体"/>
          <w:sz w:val="32"/>
          <w:lang w:val="en-US" w:eastAsia="zh-CN"/>
        </w:rPr>
        <w:tab/>
      </w:r>
    </w:p>
    <w:p>
      <w:pPr>
        <w:jc w:val="center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instrText xml:space="preserve"> HYPERLINK "https://static.jszg.edu.cn/public/34945/A26M4YUEODaYCz4EGDqI.pdf" \t "https://www.jszg.edu.cn/portal/qualification_cert/_blank" </w:instrTex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教师资格认定流程图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end"/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  <w:lang w:eastAsia="zh-CN"/>
        </w:rPr>
      </w:pPr>
      <w:r>
        <w:rPr>
          <w:position w:val="-122"/>
        </w:rPr>
        <w:drawing>
          <wp:inline distT="0" distB="0" distL="0" distR="0">
            <wp:extent cx="3691890" cy="3357880"/>
            <wp:effectExtent l="0" t="0" r="11430" b="254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8"/>
                    <a:srcRect l="-1078" t="13468"/>
                    <a:stretch>
                      <a:fillRect/>
                    </a:stretch>
                  </pic:blipFill>
                  <pic:spPr>
                    <a:xfrm>
                      <a:off x="0" y="0"/>
                      <a:ext cx="3691890" cy="335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>
      <w:pPr>
        <w:pStyle w:val="2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>
      <w:pPr>
        <w:pStyle w:val="2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附件4</w:t>
      </w:r>
    </w:p>
    <w:p>
      <w:pPr>
        <w:spacing w:before="312" w:beforeLines="100" w:after="156" w:afterLines="50" w:line="3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教师资格证书补发换发申请表</w:t>
      </w:r>
    </w:p>
    <w:tbl>
      <w:tblPr>
        <w:tblStyle w:val="7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1471"/>
        <w:gridCol w:w="1841"/>
        <w:gridCol w:w="2392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3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7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39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本人正面</w:t>
            </w:r>
            <w:r>
              <w:rPr>
                <w:rFonts w:hint="eastAsia" w:ascii="仿宋_GB2312" w:eastAsia="仿宋_GB2312"/>
                <w:sz w:val="24"/>
              </w:rPr>
              <w:t>二</w:t>
            </w:r>
            <w:r>
              <w:rPr>
                <w:rFonts w:ascii="仿宋_GB2312" w:eastAsia="仿宋_GB2312"/>
                <w:sz w:val="24"/>
              </w:rPr>
              <w:t>寸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3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7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39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3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资格种类</w:t>
            </w:r>
          </w:p>
        </w:tc>
        <w:tc>
          <w:tcPr>
            <w:tcW w:w="147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任教学科</w:t>
            </w:r>
          </w:p>
        </w:tc>
        <w:tc>
          <w:tcPr>
            <w:tcW w:w="239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83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身份证件类型</w:t>
            </w:r>
          </w:p>
        </w:tc>
        <w:tc>
          <w:tcPr>
            <w:tcW w:w="147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身份证件号码</w:t>
            </w:r>
          </w:p>
        </w:tc>
        <w:tc>
          <w:tcPr>
            <w:tcW w:w="239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3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证书编号</w:t>
            </w:r>
          </w:p>
        </w:tc>
        <w:tc>
          <w:tcPr>
            <w:tcW w:w="5704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3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原发证机关</w:t>
            </w:r>
          </w:p>
        </w:tc>
        <w:tc>
          <w:tcPr>
            <w:tcW w:w="3312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9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原发证时间</w:t>
            </w:r>
          </w:p>
        </w:tc>
        <w:tc>
          <w:tcPr>
            <w:tcW w:w="202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83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申请事由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29" w:type="dxa"/>
            <w:gridSpan w:val="4"/>
            <w:noWrap w:val="0"/>
            <w:vAlign w:val="top"/>
          </w:tcPr>
          <w:p>
            <w:pPr>
              <w:spacing w:line="440" w:lineRule="exact"/>
              <w:ind w:left="-107" w:leftChars="-51"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□证书遗失需补发</w:t>
            </w:r>
          </w:p>
          <w:p>
            <w:pPr>
              <w:spacing w:line="440" w:lineRule="exact"/>
              <w:ind w:left="1" w:leftChars="-51" w:hanging="108" w:hangingChars="45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ind w:left="1" w:leftChars="-51" w:hanging="108" w:hangingChars="45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839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29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□证书损毁影响使用需换发</w:t>
            </w:r>
          </w:p>
          <w:p>
            <w:pPr>
              <w:spacing w:line="4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8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  诺</w:t>
            </w:r>
          </w:p>
        </w:tc>
        <w:tc>
          <w:tcPr>
            <w:tcW w:w="7729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以上信息准确，情况属实。因信息有误造成的一切后果由本人承担。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申请人签名：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6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18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729" w:type="dxa"/>
            <w:gridSpan w:val="4"/>
            <w:noWrap w:val="0"/>
            <w:vAlign w:val="top"/>
          </w:tcPr>
          <w:p>
            <w:pPr>
              <w:spacing w:line="500" w:lineRule="exact"/>
              <w:ind w:firstLine="72" w:firstLineChars="3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有关材料已审核，情况属实。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spacing w:line="440" w:lineRule="exact"/>
              <w:ind w:firstLine="2400" w:firstLineChars="10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18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发证机关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729" w:type="dxa"/>
            <w:gridSpan w:val="4"/>
            <w:noWrap w:val="0"/>
            <w:vAlign w:val="top"/>
          </w:tcPr>
          <w:p>
            <w:pPr>
              <w:spacing w:line="5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负责人签名：                   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（公章）                     年    月    日</w:t>
            </w:r>
          </w:p>
        </w:tc>
      </w:tr>
    </w:tbl>
    <w:p>
      <w:pPr>
        <w:spacing w:line="500" w:lineRule="exact"/>
        <w:rPr>
          <w:rFonts w:hint="eastAsia" w:ascii="仿宋_GB2312" w:eastAsia="仿宋_GB2312"/>
        </w:rPr>
      </w:pPr>
      <w:r>
        <w:rPr>
          <w:rFonts w:hint="eastAsia" w:ascii="仿宋_GB2312" w:eastAsia="仿宋_GB2312"/>
          <w:sz w:val="24"/>
        </w:rPr>
        <w:t>备注：</w:t>
      </w:r>
      <w:r>
        <w:rPr>
          <w:rFonts w:hint="eastAsia" w:ascii="仿宋_GB2312" w:eastAsia="仿宋_GB2312"/>
        </w:rPr>
        <w:t>1、所填个人信息应与原教师资格证书信息一致；</w:t>
      </w:r>
    </w:p>
    <w:p>
      <w:pPr>
        <w:ind w:firstLine="735" w:firstLineChars="35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2、本表一式二份，分别存入本人人事档案和发证机关档案；</w:t>
      </w:r>
    </w:p>
    <w:p>
      <w:pPr>
        <w:tabs>
          <w:tab w:val="right" w:pos="7588"/>
        </w:tabs>
        <w:ind w:firstLine="718" w:firstLineChars="342"/>
        <w:rPr>
          <w:rFonts w:hint="eastAsia" w:ascii="Arial Unicode MS" w:hAnsi="Arial Unicode MS" w:eastAsia="仿宋_GB2312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  <w:lang w:eastAsia="zh-CN"/>
        </w:rPr>
        <w:sectPr>
          <w:footerReference r:id="rId5" w:type="default"/>
          <w:pgSz w:w="11906" w:h="16838"/>
          <w:pgMar w:top="1723" w:right="1633" w:bottom="1553" w:left="1633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</w:rPr>
        <w:t>3、本表可登录“中国教师资格网”（</w:t>
      </w:r>
      <w:r>
        <w:rPr>
          <w:rFonts w:ascii="仿宋_GB2312" w:eastAsia="仿宋_GB2312"/>
        </w:rPr>
        <w:fldChar w:fldCharType="begin"/>
      </w:r>
      <w:r>
        <w:rPr>
          <w:rFonts w:ascii="仿宋_GB2312" w:eastAsia="仿宋_GB2312"/>
        </w:rPr>
        <w:instrText xml:space="preserve"> HYPERLINK "http://www.jszg.edu.cn/" </w:instrText>
      </w:r>
      <w:r>
        <w:rPr>
          <w:rFonts w:ascii="仿宋_GB2312" w:eastAsia="仿宋_GB2312"/>
        </w:rPr>
        <w:fldChar w:fldCharType="separate"/>
      </w:r>
      <w:r>
        <w:rPr>
          <w:rStyle w:val="11"/>
          <w:rFonts w:ascii="仿宋_GB2312" w:eastAsia="仿宋_GB2312"/>
        </w:rPr>
        <w:t>http://www.jszg.edu.cn/</w:t>
      </w:r>
      <w:r>
        <w:rPr>
          <w:rFonts w:ascii="仿宋_GB2312" w:eastAsia="仿宋_GB2312"/>
        </w:rPr>
        <w:fldChar w:fldCharType="end"/>
      </w:r>
      <w:r>
        <w:rPr>
          <w:rFonts w:hint="eastAsia" w:ascii="仿宋_GB2312" w:eastAsia="仿宋_GB2312"/>
        </w:rPr>
        <w:t>）下载</w:t>
      </w:r>
      <w:r>
        <w:rPr>
          <w:rFonts w:hint="eastAsia" w:ascii="仿宋_GB2312" w:eastAsia="仿宋_GB231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6" w:type="default"/>
      <w:pgSz w:w="11906" w:h="16839"/>
      <w:pgMar w:top="1293" w:right="1111" w:bottom="1294" w:left="1012" w:header="0" w:footer="8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OGVhY2Y3MDBmZjVmYWZhNjkwMzZlZmRmYTc3NWQifQ=="/>
  </w:docVars>
  <w:rsids>
    <w:rsidRoot w:val="538018C7"/>
    <w:rsid w:val="00227A1B"/>
    <w:rsid w:val="11C30959"/>
    <w:rsid w:val="265A4A40"/>
    <w:rsid w:val="2C9E20A8"/>
    <w:rsid w:val="2D141100"/>
    <w:rsid w:val="31291135"/>
    <w:rsid w:val="316F6895"/>
    <w:rsid w:val="33832BC9"/>
    <w:rsid w:val="3A2425A2"/>
    <w:rsid w:val="51FB670C"/>
    <w:rsid w:val="538018C7"/>
    <w:rsid w:val="581E290A"/>
    <w:rsid w:val="61EC502C"/>
    <w:rsid w:val="68577EBB"/>
    <w:rsid w:val="6B0F6C42"/>
    <w:rsid w:val="7772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3">
    <w:name w:val="Body Text"/>
    <w:basedOn w:val="1"/>
    <w:autoRedefine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page number"/>
    <w:basedOn w:val="8"/>
    <w:autoRedefine/>
    <w:qFormat/>
    <w:uiPriority w:val="0"/>
  </w:style>
  <w:style w:type="character" w:styleId="11">
    <w:name w:val="Hyperlink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2024-04-09T09:41:00Z</dcterms:created>
  <dc:creator>Administrator</dc:creator>
  <cp:lastModifiedBy>admin</cp:lastModifiedBy>
  <cp:lastPrinted>2024-04-10T07:06:00Z</cp:lastPrinted>
  <dcterms:modified xsi:type="dcterms:W3CDTF">2024-04-12T09:30:00Z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F7AC810918274E15BDD13897BA8F7AFA_13</vt:lpwstr>
  </property>
</Properties>
</file>