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hint="eastAsia" w:ascii="黑体" w:hAnsi="黑体" w:eastAsia="黑体" w:cs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hint="eastAsia" w:ascii="黑体" w:hAnsi="黑体" w:eastAsia="黑体" w:cs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附件3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4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4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bookmarkStart w:id="0" w:name="_GoBack"/>
      <w:bookmarkEnd w:id="0"/>
      <w:r>
        <w:rPr>
          <w:rStyle w:val="4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考生放弃声明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考生：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，性别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，身份证号码：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             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，报考岗位：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，现因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个人原因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自愿放弃202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4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年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5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月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22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日-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5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月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25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日的潍坊工程职业学院202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4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年公开招聘控制总量工作人员考试现场资格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审查资格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特此说明。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         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考生：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snapToGrid/>
        <w:spacing w:before="0" w:beforeAutospacing="0" w:after="0" w:afterAutospacing="0" w:line="240" w:lineRule="auto"/>
        <w:jc w:val="right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（本人签字按手印）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                      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202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4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年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月 </w:t>
      </w:r>
      <w:r>
        <w:rPr>
          <w:rStyle w:val="4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</w:t>
      </w: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日</w:t>
      </w:r>
    </w:p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8FE65C3"/>
    <w:rsid w:val="0D046E33"/>
    <w:rsid w:val="21F75C24"/>
    <w:rsid w:val="26263A22"/>
    <w:rsid w:val="2A334224"/>
    <w:rsid w:val="5ACA7B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</w:style>
  <w:style w:type="table" w:customStyle="1" w:styleId="5">
    <w:name w:val="TableNormal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Office_11.8.6.11830_F1E327BC-269C-435d-A152-05C5408002CA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2022-07-11T02:23:00Z</dcterms:created>
  <dc:creator>ZYB</dc:creator>
  <cp:lastModifiedBy>庄增文</cp:lastModifiedBy>
  <dcterms:modified xsi:type="dcterms:W3CDTF">2024-05-21T06:02:09Z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2052-11.8.6.11830</vt:lpwstr>
  </property>
  <property fmtid="{D5CDD505-2E9C-101B-9397-08002B2CF9AE}" pid="3" name="ICV">
    <vt:lpwstr>05332160DD3F4072B518592236217B53</vt:lpwstr>
  </property>
</Properties>
</file>