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9"/>
        <w:gridCol w:w="773"/>
        <w:gridCol w:w="518"/>
        <w:gridCol w:w="2138"/>
        <w:gridCol w:w="1958"/>
        <w:gridCol w:w="16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53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业绩条件要求</w:t>
            </w:r>
          </w:p>
        </w:tc>
        <w:tc>
          <w:tcPr>
            <w:tcW w:w="236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1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60"/>
        <w:gridCol w:w="544"/>
        <w:gridCol w:w="979"/>
        <w:gridCol w:w="1314"/>
        <w:gridCol w:w="1002"/>
        <w:gridCol w:w="1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     农学院         （其中海外博士后6人，海外博士3人）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3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分子细胞生物学、功能基因组学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不低于拔尖人才业绩条件标准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穆老师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0371-56990188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nxyrs@henau.edu.cn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生物信息学、生物大数据分析、分子育种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智慧农业、作物表型监测及人工智能等相关专业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临床中药学（中药炮制学）、代谢组学、合成生物学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土壤学（微生物背景优先）、植物营养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专职科研岗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生物育种、合成生物学、人工智能、表观遗传学、分子细胞遗传学、染色体工程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作物遗传育种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      林学院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（其中海外博士后4人，海外博士2人）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森林病理学、林木遗传育种和森林培育（林学）与分子生物学、生物信息学等交叉学科相关专业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不低于拔尖人才业绩条件标准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寇老师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0371-68555290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linxueyuan@henau.edu.cn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林木生物技术、森林保护学、森林病理学、森林火灾与防治、林木遗传育种、森林培育、森林经理、生物化学与分子生物学、生物信息学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林木遗传育种、森林培育、林业遥感、森林经理、森林保护学、植物病理学、生物化学与分子生物学、经济林学、生物信息学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旅游管理、林学、生态学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水土保持、生态学、环境类相关专业，环境工程、环境科学与工程等相关专业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水土保持学、生态学，自然地理学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风景园林与艺术学院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（其中海外博士后3人，海外博士2人）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植物遗传育种、基因组解析、植物系统与进化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0371-63558366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liuqimei@henau.edu.cn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植物资源应用、植物栽培生理、植物景观应用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风景园林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风景园林或相关专业（自然保护地建设与管理相关方向）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生态学、林学或野生动植物保护与利用专业（生物多样性方向、野生动植物生态或自然保护地管理方向）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城乡规划学、风景园林学、建筑学等专业（城市韧性或建筑环境方向）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设计学（产品设计）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设计学（环境设计）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 动物医学院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（其中海外博士后6人，海外博士3人）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兽医学、生命科学类优先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不低于拔尖人才业绩条件标准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0371-56990180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dwyxy@henau.edu.cn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病理解剖学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病理生理学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兽医外科学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中兽医学、中医学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兽医学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专职科研岗</w:t>
            </w: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实验动物学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临床兽医学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兽医学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动物科技学院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（其中海外博士后5人，海外博士2人）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水产（水产养殖，渔业资源，水产动物疾病）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0371-56552516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dongwukejixy@163.com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畜牧学（动物营养与饲料科学、饲料加工工艺学）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畜牧学（动物繁殖与胚胎工程）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畜牧学（蜂学方向）或生物学（昆虫-蜂方向）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畜牧学（动物遗传育种与繁殖、动物营养与饲料科学）、生物信息学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不低于拔尖人才业绩条件标准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畜牧学（动物遗传育种与繁殖）、生物信息学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专职科研岗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畜牧学（动物遗传育种与繁殖、动物营养与饲料科学、农业生物环境与能源工程）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畜牧学（动物遗传育种与繁殖、动物营养与饲料科学、特种经济动物）、兽医学、水产养殖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 机电工程学院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（其中海外博士后5人，海外博士2人）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3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农业机械化工程、机械设计制造及其自动化、农业电气化与自动化、控制科学与工程、计算机科学与技术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兰老师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0371-63558040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jdgcxy@henau.edu.cn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动力工程及工程热物理、农业工程、环境科学与工程、生态学类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交通运输工程、农业工程、车辆工程、电子信息工程（智慧交通硬件方向）、电气工程及自动化（新能源汽车方向）、计算机类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机械工程、力学、控制科学与工程、仪器科学与技术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信息与通信工程、电气工程、农业工程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经济与管理学院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（其中海外博士后3人，海外博士1人）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农林经济管理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0371-56990014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lzhjgxy@126.com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统计学、数量经济学、技术经济与管理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区域经济学、产业经济学、资源与环境经济学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金融学、财政学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烟草学院               （其中海外博士后1人，海外博士1人）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烟草学、化学工程、农业化学、材料化学、植物化学、食品化学等相关专业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牛老师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0371-68555219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ycyb@henau.edu.cn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食品科学与工程、发酵工程、轻工技术与工程、合成生物学、微生物学、烟草学、农产品加工及贮藏工程等相关专业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食品科学与工程、农业工程、农业生物环境与能源工程、农产品加工及贮藏工程（研究方向为食品或农产品干燥湿热传递或品质调控）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专职科研岗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香料香精技术与工程、发酵工程、分析化学、仪器分析、药物分析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农业资源与环境（土壤学）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烟草学、化学类专业、仪器分析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植物保护学院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（其中海外博士后3人，海外博士2人）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农业昆虫与害虫防治（害虫综合防治方向）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王老师       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0371-56552870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zwbhxy@henau.edu.cn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农业昆虫与害虫防治（昆虫生理生化方向）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病原物与寄主互作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农药生物学方向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农药化学方向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专职科研岗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植物病理学 （病理生态或分子病理方向）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园艺学院               (其中海外博士后2人，海外博士2人)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4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园艺学(果树学、蔬菜学、观赏园艺学、生物信息学及植物生产类相关专业)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0371-56552762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yyxy@henau.edu.cn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设施园艺学及相关专业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茶学（茶学、植物生产类、食品科学与工程等相关专业）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信息与管理科学学院 （软件学院）          （其中海外博士后2人，海外博士2人）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管理科学与工程、系统工程、运筹学与控制论、系统科学、计量经济学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0371-56990030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xg56990030@163.com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3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计算机科学与技术、计算机应用技术、电子科学与技术、软件工程、数据科学与技术、人工智能、网络空间安全、智能控制系统、农业工程等以及相关专业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数据科学与技术、人工智能、软件工程、网络空间安全、信息与通信工程以及相关专业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软件工程（计算机软件理论、分布计算、软件体系结构、分布式系统及相近方向、智能软件工程及相近方向、计算机网络及相近方向、智慧农业及相近方向）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3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数学、统计学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生命科学学院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（其中海外博士后3人，海外博士2人）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植物学、细胞生物学、生物化学与分子生物学、遗传学、作物遗传育种及相关专业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0371—68555260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smkxxy@henau.edu.cn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生物化学与分子生物学，病原生物学（基础医学）及相关专业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微生物学、生物化学与分子生物学、发酵工程、生物化工及相关专业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80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生物化学与分子生物学、植物学、遗传学、作物遗传育种、发育生物学及相关专业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遗传学、作物遗传育种及相关专业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植物学、细胞生物学、生物化学与分子生物学、遗传学、微生物学、作物遗传育种、发育生物学、病原生物学（基础医学）及相关专业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植物学、细胞生物学、生物化学与分子生物学、遗传学、微生物学、作物遗传育种、发酵工程、生物化工、病原生物学（基础医学）及相关专业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植物学、动物学及相关专业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食品科学技术学院    （其中海外博士后2人，海外博士2人）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食品科学与工程（粮油加工）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0371-63555607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xln2008@126.com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食品科学与工程（畜产品加工）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食品科学与工程（速冻食品）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食品科学与工程（果蔬、食品装备、微生物菌种资源发掘和利用等相关方向）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食品科学与工程（食品营养与健康等相关专业）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资源与环境学院    （其中海外博士后2人，海外博士2人）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自然资源、地理科学（自然资源与国土空间规划）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盛老师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0371-68555200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ndzhxy@henau.edu.cn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农业水土工程、水利工程（土地整治、土地生态修复）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土地资源管理（土地政策）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农业资源与环境（土壤肥力、土壤污染修复）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农业资源与环境（养分利用、营养施肥）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不低于青年英才业绩条件标准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农业资源与环境（土壤学、植物营养学）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   文法学院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韩老师 13203859697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wffalvxi@126.com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农林经济管理、经济学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管老师15838179756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yuwug@126.com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教育学、中国语言文学、文化传播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刘老师13633800218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wuliang1016@sina.com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社会学、社会工作、人口学、人类学、社会保障、社会政策、社会福利、心理学、政治学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刘老师15903679016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1210liufeng@163.com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马克思主义学院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马克思主义理论一级学科下设专业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0371-56990291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ndmkszyxy@henau.edu.cn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政治学一级学科下设专业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中共党史党建学一级学科下设专业；马克思主义哲学、西方哲学专业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        理学院        （其中海外博士后3人（含海外博士2人）)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仿生应用化学或涉农化工与材料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0371-63558881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hnndlxy@henau.edu.cn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催化化学、农药化学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电子科学与技术、控制科学与工程、信息与通信工程、计算机科学与技术、物理学相关专业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53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8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英语语言学、英语语言文学、英语教育、翻译学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郝老师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0371-56990062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wgyxy@henau.edu.cn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53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体育学院</w:t>
            </w:r>
          </w:p>
        </w:tc>
        <w:tc>
          <w:tcPr>
            <w:tcW w:w="996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教学科研岗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体育人文社会学相关的体育学学科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白老师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0371-56990195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tyxyrczp@henau.edu.cn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3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96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体育教育训练学相关的体育学学科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53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实验室与设备管理办公室</w:t>
            </w:r>
          </w:p>
        </w:tc>
        <w:tc>
          <w:tcPr>
            <w:tcW w:w="99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作物学、生态学、分析化学相关专业</w:t>
            </w:r>
          </w:p>
        </w:tc>
        <w:tc>
          <w:tcPr>
            <w:tcW w:w="289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不低于优秀博士业绩条件标准</w:t>
            </w:r>
          </w:p>
        </w:tc>
        <w:tc>
          <w:tcPr>
            <w:tcW w:w="236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刘老师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0371-56552973</w:t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sysglb@henau.edu.cn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19B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2024-05-26T03:25:10Z</dcterms:created>
  <dc:creator>ht</dc:creator>
  <cp:lastModifiedBy>ht</cp:lastModifiedBy>
  <dcterms:modified xsi:type="dcterms:W3CDTF">2024-05-26T03:25:26Z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DA59298BEFF84871886691ED506B381C_12</vt:lpwstr>
  </property>
</Properties>
</file>