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360" w:lineRule="exact"/>
        <w:rPr>
          <w:rFonts w:ascii="黑体" w:hAnsi="黑体" w:eastAsia="黑体"/>
          <w:sz w:val="32"/>
          <w:szCs w:val="32"/>
        </w:rPr>
      </w:pPr>
    </w:p>
    <w:p>
      <w:pPr>
        <w:spacing w:before="120" w:beforeLines="50" w:after="120" w:afterLines="50" w:line="3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龙湾区202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年公开招聘幼儿教师技能测试要求</w:t>
      </w:r>
    </w:p>
    <w:bookmarkEnd w:id="0"/>
    <w:p>
      <w:pPr>
        <w:spacing w:before="120" w:beforeLines="50" w:after="120" w:afterLines="50" w:line="20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2"/>
        <w:tblW w:w="93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4"/>
        <w:gridCol w:w="681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  <w:jc w:val="center"/>
        </w:trPr>
        <w:tc>
          <w:tcPr>
            <w:tcW w:w="256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</w:rPr>
              <w:t>学科</w:t>
            </w:r>
          </w:p>
        </w:tc>
        <w:tc>
          <w:tcPr>
            <w:tcW w:w="68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</w:rPr>
              <w:t>测试内容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  <w:jc w:val="center"/>
        </w:trPr>
        <w:tc>
          <w:tcPr>
            <w:tcW w:w="256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学前教育</w:t>
            </w:r>
          </w:p>
        </w:tc>
        <w:tc>
          <w:tcPr>
            <w:tcW w:w="68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Roman" w:hAnsi="Times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现场命题画、</w:t>
            </w:r>
            <w:r>
              <w:rPr>
                <w:rFonts w:ascii="Times Roman" w:hAnsi="Times Roman" w:eastAsia="仿宋_GB2312"/>
                <w:color w:val="000000"/>
                <w:sz w:val="28"/>
                <w:szCs w:val="28"/>
              </w:rPr>
              <w:t>自弹自唱、舞蹈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Roman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yODE1NGNkODg5NDg2MjNmMzJlNDZiMWE4MDVlMzUifQ=="/>
  </w:docVars>
  <w:rsids>
    <w:rsidRoot w:val="7E137E53"/>
    <w:rsid w:val="7E13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2024-06-04T07:05:00Z</dcterms:created>
  <dc:creator>Joey麻麻</dc:creator>
  <cp:lastModifiedBy>Joey麻麻</cp:lastModifiedBy>
  <dcterms:modified xsi:type="dcterms:W3CDTF">2024-06-04T07:05:32Z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7A26DE98D3C045D19CCF283A8BBBE8F4_11</vt:lpwstr>
  </property>
</Properties>
</file>