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1438" w:leftChars="304" w:hanging="800" w:hangingChars="250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ind w:left="1438" w:leftChars="1" w:hanging="1436" w:hangingChars="449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spacing w:line="500" w:lineRule="exact"/>
        <w:ind w:left="1"/>
        <w:jc w:val="center"/>
        <w:rPr>
          <w:rFonts w:hint="eastAsia" w:ascii="方正小标宋简体" w:eastAsia="方正小标宋简体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eastAsia="方正小标宋简体"/>
          <w:sz w:val="36"/>
          <w:szCs w:val="36"/>
        </w:rPr>
        <w:t>年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东营港经济开发区所属幼儿园</w:t>
      </w:r>
      <w:r>
        <w:rPr>
          <w:rFonts w:hint="eastAsia" w:ascii="方正小标宋简体" w:eastAsia="方正小标宋简体"/>
          <w:sz w:val="36"/>
          <w:szCs w:val="36"/>
        </w:rPr>
        <w:t>公开招聘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教师</w:t>
      </w:r>
    </w:p>
    <w:p>
      <w:pPr>
        <w:spacing w:line="500" w:lineRule="exact"/>
        <w:ind w:left="1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进入面试资格审查范围人员名单</w:t>
      </w:r>
      <w:bookmarkEnd w:id="0"/>
    </w:p>
    <w:p>
      <w:pPr>
        <w:spacing w:line="500" w:lineRule="exact"/>
        <w:ind w:left="1538" w:leftChars="304" w:hanging="900" w:hangingChars="250"/>
        <w:jc w:val="center"/>
        <w:rPr>
          <w:rFonts w:hint="eastAsia" w:ascii="方正小标宋简体" w:eastAsia="方正小标宋简体"/>
          <w:sz w:val="36"/>
          <w:szCs w:val="36"/>
        </w:rPr>
      </w:pPr>
    </w:p>
    <w:tbl>
      <w:tblPr>
        <w:tblStyle w:val="2"/>
        <w:tblW w:w="8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951"/>
        <w:gridCol w:w="877"/>
        <w:gridCol w:w="930"/>
        <w:gridCol w:w="2160"/>
        <w:gridCol w:w="750"/>
        <w:gridCol w:w="1335"/>
        <w:gridCol w:w="813"/>
        <w:gridCol w:w="3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报名序号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考号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张文瑄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10601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东营港经济开发区实验幼儿园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24061000803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79.70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姜素洁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09282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东营港经济开发区实验幼儿园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24061000702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79.30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王琳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08890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东营港经济开发区实验幼儿园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24061000905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郭昱鑫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12787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东营港经济开发区实验幼儿园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24061001002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荣培培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06293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东营港经济开发区实验幼儿园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24061001119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张佳豪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东营港经济开发区实验幼儿园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24061001015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78.80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韩永泰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09982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东营港经济开发区实验幼儿园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24061001007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78.50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倪玥鑫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08094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东营港经济开发区实验幼儿园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24061000802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78.00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姜彤馨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05452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东营港经济开发区实验幼儿园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24061000904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77.80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李骏硕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08316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东营港经济开发区实验幼儿园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24061000912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77.80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孙悦阳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08207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仙河镇中心幼儿园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24061000114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薄其瑞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05225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仙河镇中心幼儿园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24061000221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82.50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位子璇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07648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仙河镇中心幼儿园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24061000113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孙悦童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13645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仙河镇中心幼儿园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24061000509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80.60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袁瑞雪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08911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仙河镇中心幼儿园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24061000106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80.40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周蓬真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11049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仙河镇中心幼儿园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24061000220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80.20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李新梅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07021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仙河镇中心幼儿园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24061000522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79.70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王瑞艳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02601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仙河镇中心幼儿园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24061000602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79.70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闫思远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12824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仙河镇中心幼儿园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24061000124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79.60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徐艳玲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14579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仙河镇中心幼儿园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24061000311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79.50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宫雯婧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08288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仙河镇中心幼儿园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24061000121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78.80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崔晓钰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03655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仙河镇中心幼儿园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24061000129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78.60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王可昕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05907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仙河镇中心幼儿园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24061000321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78.60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靳荣萱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13117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仙河镇中心幼儿园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24061000413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78.50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程玉鑫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07555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仙河镇中心幼儿园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24061000125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360" w:lineRule="auto"/>
        <w:rPr>
          <w:rFonts w:hint="eastAsia"/>
        </w:rPr>
      </w:pPr>
    </w:p>
    <w:p>
      <w:pPr>
        <w:ind w:left="0" w:leftChars="0" w:firstLine="0" w:firstLineChars="0"/>
      </w:pPr>
    </w:p>
    <w:sectPr>
      <w:pgSz w:w="11906" w:h="16838"/>
      <w:pgMar w:top="1440" w:right="1797" w:bottom="1440" w:left="1797" w:header="709" w:footer="709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A1E8C107-6E11-4608-970F-09FC71F6F76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B262307D-7F39-462C-A8F1-8D8DD92C062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jM2U0ODU0ZjQ1YjEwMWMxNjBkZDRhNDczYjEwYTQifQ=="/>
  </w:docVars>
  <w:rsids>
    <w:rsidRoot w:val="70A03F11"/>
    <w:rsid w:val="2F1504C6"/>
    <w:rsid w:val="70A03F11"/>
    <w:rsid w:val="70BA1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2024-06-13T08:51:00Z</dcterms:created>
  <dc:creator>WPS_1642557526</dc:creator>
  <cp:lastModifiedBy>WPS_1642557526</cp:lastModifiedBy>
  <dcterms:modified xsi:type="dcterms:W3CDTF">2024-06-13T08:52:28Z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2FE4A5DB9EFC46E7B128F42FF26DE9D1_11</vt:lpwstr>
  </property>
</Properties>
</file>