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附件2 </w:t>
      </w: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 </w:t>
      </w:r>
    </w:p>
    <w:p>
      <w:pPr>
        <w:spacing w:line="440" w:lineRule="exact"/>
        <w:jc w:val="center"/>
        <w:rPr>
          <w:rFonts w:hint="eastAsia" w:ascii="小标宋" w:hAnsi="小标宋" w:eastAsia="小标宋" w:cs="小标宋"/>
          <w:sz w:val="44"/>
          <w:szCs w:val="44"/>
        </w:rPr>
      </w:pPr>
      <w:r>
        <w:rPr>
          <w:rFonts w:hint="eastAsia" w:ascii="小标宋" w:hAnsi="小标宋" w:eastAsia="小标宋" w:cs="小标宋"/>
          <w:sz w:val="44"/>
          <w:szCs w:val="44"/>
        </w:rPr>
        <w:t>青原区2024年教师招聘面试教材</w:t>
      </w:r>
    </w:p>
    <w:tbl>
      <w:tblPr>
        <w:tblStyle w:val="5"/>
        <w:tblW w:w="94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485"/>
        <w:gridCol w:w="2895"/>
        <w:gridCol w:w="3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高中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必修（第一册）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必修（第二册）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必修（第一册）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北京师范大学出版社（2019）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必修（第二册）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北京师范大学出版社（2019）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必修（第一册）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必修（第二册）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思想政治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必修1（中国特色社会主义)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人民教育出版社（2020）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必修2（经济与社会）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人民教育出版社（2021）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历史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必修（中外历史纲要上）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必修（中外历史纲要下）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必修（第一册）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中国地图出版社（2019）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必修（第二册）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中国地图出版社（2019）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必修（全一册）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初中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数学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北京师范大学出版社（2013）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北京师范大学出版社（2013）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英语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地理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生物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河北少年儿童出版社（2013）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河北少年儿童出版社（2013）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物理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化学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九年级上册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九年级下册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体育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七年级（全一册）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美术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江西美术出版社（2013）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江西美术出版社（2013）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历史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人民教育出版社（2017）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信息科技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电子工业出版社（2022）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八年级下册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电子工业出版社（2022）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语文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学科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出版社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数学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人民教育出版社（2022）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人民教育出版社（2022）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英语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道德与法治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音乐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体育与健康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七年级（全一册）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人民教育出版社（2013）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美术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赣美出版社（2013）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赣美出版社（2013）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科学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教育科学出版社（2019）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教育科学出版社（2019）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  <w:t>信息科技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四年级上册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江西科技出版社（2022）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0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14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四年级下册</w:t>
            </w:r>
          </w:p>
        </w:tc>
        <w:tc>
          <w:tcPr>
            <w:tcW w:w="3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bidi="ar"/>
              </w:rPr>
              <w:t>江西科技出版社（2022）</w:t>
            </w:r>
          </w:p>
        </w:tc>
      </w:tr>
    </w:tbl>
    <w:p/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7" w:right="1417" w:bottom="1417" w:left="1417" w:header="851" w:footer="141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left="315" w:leftChars="150" w:right="315" w:rightChars="150"/>
      <w:rPr>
        <w:rStyle w:val="7"/>
        <w:rFonts w:hint="eastAsia" w:ascii="宋体" w:hAnsi="宋体"/>
        <w:sz w:val="28"/>
        <w:szCs w:val="28"/>
      </w:rPr>
    </w:pPr>
    <w:r>
      <w:rPr>
        <w:rStyle w:val="7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OGZjMTE5Njc5YjhiMmUwNDdmZGZhYmRlMGIxYWMifQ=="/>
  </w:docVars>
  <w:rsids>
    <w:rsidRoot w:val="00000000"/>
    <w:rsid w:val="1A92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2024-06-21T10:42:31Z</dcterms:created>
  <dc:creator>adm</dc:creator>
  <cp:lastModifiedBy>易强</cp:lastModifiedBy>
  <dcterms:modified xsi:type="dcterms:W3CDTF">2024-06-21T10:42:52Z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8B52FE81EE694EF8B038B4F44369D5AF_12</vt:lpwstr>
  </property>
</Properties>
</file>