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84A66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80" w:lineRule="atLeast"/>
        <w:ind w:left="0" w:right="0"/>
        <w:rPr>
          <w:sz w:val="12"/>
          <w:szCs w:val="12"/>
        </w:rPr>
      </w:pPr>
      <w:r>
        <w:rPr>
          <w:rFonts w:ascii="仿宋_GB2312" w:eastAsia="仿宋_GB2312" w:cs="仿宋_GB2312"/>
          <w:sz w:val="18"/>
          <w:szCs w:val="18"/>
          <w:bdr w:val="none" w:color="auto" w:sz="0" w:space="0"/>
        </w:rPr>
        <w:t>附件</w:t>
      </w:r>
      <w:r>
        <w:rPr>
          <w:rFonts w:hint="default" w:ascii="仿宋_GB2312" w:eastAsia="仿宋_GB2312" w:cs="仿宋_GB2312"/>
          <w:sz w:val="18"/>
          <w:szCs w:val="18"/>
          <w:bdr w:val="none" w:color="auto" w:sz="0" w:space="0"/>
        </w:rPr>
        <w:t>1</w:t>
      </w:r>
    </w:p>
    <w:p w14:paraId="5540AE2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300" w:lineRule="atLeast"/>
        <w:ind w:left="0" w:right="0"/>
        <w:jc w:val="center"/>
        <w:rPr>
          <w:sz w:val="12"/>
          <w:szCs w:val="12"/>
        </w:rPr>
      </w:pPr>
      <w:r>
        <w:rPr>
          <w:rFonts w:hint="default" w:ascii="Times New Roman" w:hAnsi="Times New Roman" w:eastAsia="黑体" w:cs="Times New Roman"/>
          <w:sz w:val="20"/>
          <w:szCs w:val="20"/>
          <w:bdr w:val="none" w:color="auto" w:sz="0" w:space="0"/>
        </w:rPr>
        <w:t>2024</w:t>
      </w:r>
      <w:r>
        <w:rPr>
          <w:rFonts w:hint="eastAsia" w:ascii="黑体" w:hAnsi="宋体" w:eastAsia="黑体" w:cs="黑体"/>
          <w:sz w:val="20"/>
          <w:szCs w:val="20"/>
          <w:bdr w:val="none" w:color="auto" w:sz="0" w:space="0"/>
        </w:rPr>
        <w:t>年衢州市教育局“南孔学地•教职等你”硕博专场（二）计划表</w:t>
      </w:r>
    </w:p>
    <w:tbl>
      <w:tblPr>
        <w:tblW w:w="8357"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398"/>
        <w:gridCol w:w="781"/>
        <w:gridCol w:w="647"/>
        <w:gridCol w:w="378"/>
        <w:gridCol w:w="1240"/>
        <w:gridCol w:w="2231"/>
        <w:gridCol w:w="385"/>
        <w:gridCol w:w="846"/>
        <w:gridCol w:w="1451"/>
      </w:tblGrid>
      <w:tr w14:paraId="561A145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309" w:hRule="atLeast"/>
        </w:trPr>
        <w:tc>
          <w:tcPr>
            <w:tcW w:w="446" w:type="dxa"/>
            <w:tcBorders>
              <w:top w:val="single" w:color="auto" w:sz="4" w:space="0"/>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6941B5D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80" w:lineRule="atLeast"/>
              <w:ind w:left="0" w:right="0"/>
              <w:jc w:val="center"/>
              <w:textAlignment w:val="center"/>
              <w:rPr>
                <w:sz w:val="12"/>
                <w:szCs w:val="12"/>
              </w:rPr>
            </w:pPr>
            <w:r>
              <w:rPr>
                <w:rStyle w:val="5"/>
                <w:rFonts w:ascii="华文宋体" w:hAnsi="华文宋体" w:eastAsia="华文宋体" w:cs="华文宋体"/>
                <w:b/>
                <w:bCs/>
                <w:sz w:val="12"/>
                <w:szCs w:val="12"/>
                <w:bdr w:val="none" w:color="auto" w:sz="0" w:space="0"/>
              </w:rPr>
              <w:t>序号</w:t>
            </w:r>
          </w:p>
        </w:tc>
        <w:tc>
          <w:tcPr>
            <w:tcW w:w="900" w:type="dxa"/>
            <w:tcBorders>
              <w:top w:val="single" w:color="auto" w:sz="4" w:space="0"/>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04AA919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80" w:lineRule="atLeast"/>
              <w:ind w:left="0" w:right="0"/>
              <w:jc w:val="center"/>
              <w:textAlignment w:val="center"/>
              <w:rPr>
                <w:sz w:val="12"/>
                <w:szCs w:val="12"/>
              </w:rPr>
            </w:pPr>
            <w:r>
              <w:rPr>
                <w:rStyle w:val="5"/>
                <w:rFonts w:hint="eastAsia" w:ascii="华文宋体" w:hAnsi="华文宋体" w:eastAsia="华文宋体" w:cs="华文宋体"/>
                <w:b/>
                <w:bCs/>
                <w:sz w:val="12"/>
                <w:szCs w:val="12"/>
                <w:bdr w:val="none" w:color="auto" w:sz="0" w:space="0"/>
              </w:rPr>
              <w:t>招聘单位</w:t>
            </w:r>
          </w:p>
        </w:tc>
        <w:tc>
          <w:tcPr>
            <w:tcW w:w="771" w:type="dxa"/>
            <w:tcBorders>
              <w:top w:val="single" w:color="auto" w:sz="4" w:space="0"/>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3E3F1D4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80" w:lineRule="atLeast"/>
              <w:ind w:left="0" w:right="0"/>
              <w:jc w:val="center"/>
              <w:textAlignment w:val="center"/>
              <w:rPr>
                <w:sz w:val="12"/>
                <w:szCs w:val="12"/>
              </w:rPr>
            </w:pPr>
            <w:r>
              <w:rPr>
                <w:rStyle w:val="5"/>
                <w:rFonts w:hint="eastAsia" w:ascii="华文宋体" w:hAnsi="华文宋体" w:eastAsia="华文宋体" w:cs="华文宋体"/>
                <w:b/>
                <w:bCs/>
                <w:sz w:val="12"/>
                <w:szCs w:val="12"/>
                <w:bdr w:val="none" w:color="auto" w:sz="0" w:space="0"/>
              </w:rPr>
              <w:t>招聘岗位</w:t>
            </w:r>
          </w:p>
        </w:tc>
        <w:tc>
          <w:tcPr>
            <w:tcW w:w="420" w:type="dxa"/>
            <w:tcBorders>
              <w:top w:val="single" w:color="auto" w:sz="4" w:space="0"/>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5586520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80" w:lineRule="atLeast"/>
              <w:ind w:left="0" w:right="0"/>
              <w:jc w:val="center"/>
              <w:textAlignment w:val="center"/>
              <w:rPr>
                <w:sz w:val="12"/>
                <w:szCs w:val="12"/>
              </w:rPr>
            </w:pPr>
            <w:r>
              <w:rPr>
                <w:rStyle w:val="5"/>
                <w:rFonts w:hint="eastAsia" w:ascii="华文宋体" w:hAnsi="华文宋体" w:eastAsia="华文宋体" w:cs="华文宋体"/>
                <w:b/>
                <w:bCs/>
                <w:sz w:val="12"/>
                <w:szCs w:val="12"/>
                <w:bdr w:val="none" w:color="auto" w:sz="0" w:space="0"/>
              </w:rPr>
              <w:t>需求人数</w:t>
            </w:r>
          </w:p>
        </w:tc>
        <w:tc>
          <w:tcPr>
            <w:tcW w:w="1509" w:type="dxa"/>
            <w:tcBorders>
              <w:top w:val="single" w:color="auto" w:sz="4" w:space="0"/>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027B034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80" w:lineRule="atLeast"/>
              <w:ind w:left="0" w:right="0"/>
              <w:jc w:val="center"/>
              <w:textAlignment w:val="center"/>
              <w:rPr>
                <w:sz w:val="12"/>
                <w:szCs w:val="12"/>
              </w:rPr>
            </w:pPr>
            <w:r>
              <w:rPr>
                <w:rStyle w:val="5"/>
                <w:rFonts w:hint="eastAsia" w:ascii="华文宋体" w:hAnsi="华文宋体" w:eastAsia="华文宋体" w:cs="华文宋体"/>
                <w:b/>
                <w:bCs/>
                <w:sz w:val="12"/>
                <w:szCs w:val="12"/>
                <w:bdr w:val="none" w:color="auto" w:sz="0" w:space="0"/>
              </w:rPr>
              <w:t>学历、学位要求</w:t>
            </w:r>
          </w:p>
        </w:tc>
        <w:tc>
          <w:tcPr>
            <w:tcW w:w="2803" w:type="dxa"/>
            <w:tcBorders>
              <w:top w:val="single" w:color="auto" w:sz="4" w:space="0"/>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08F2FD3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80" w:lineRule="atLeast"/>
              <w:ind w:left="0" w:right="0"/>
              <w:jc w:val="center"/>
              <w:textAlignment w:val="center"/>
              <w:rPr>
                <w:sz w:val="12"/>
                <w:szCs w:val="12"/>
              </w:rPr>
            </w:pPr>
            <w:r>
              <w:rPr>
                <w:rStyle w:val="5"/>
                <w:rFonts w:hint="eastAsia" w:ascii="华文宋体" w:hAnsi="华文宋体" w:eastAsia="华文宋体" w:cs="华文宋体"/>
                <w:b/>
                <w:bCs/>
                <w:sz w:val="12"/>
                <w:szCs w:val="12"/>
                <w:bdr w:val="none" w:color="auto" w:sz="0" w:space="0"/>
              </w:rPr>
              <w:t>专业要求</w:t>
            </w:r>
          </w:p>
        </w:tc>
        <w:tc>
          <w:tcPr>
            <w:tcW w:w="429" w:type="dxa"/>
            <w:tcBorders>
              <w:top w:val="single" w:color="auto" w:sz="4" w:space="0"/>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4BD4A02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80" w:lineRule="atLeast"/>
              <w:ind w:left="0" w:right="0"/>
              <w:jc w:val="center"/>
              <w:textAlignment w:val="center"/>
              <w:rPr>
                <w:sz w:val="12"/>
                <w:szCs w:val="12"/>
              </w:rPr>
            </w:pPr>
            <w:r>
              <w:rPr>
                <w:rStyle w:val="5"/>
                <w:rFonts w:hint="eastAsia" w:ascii="华文宋体" w:hAnsi="华文宋体" w:eastAsia="华文宋体" w:cs="华文宋体"/>
                <w:b/>
                <w:bCs/>
                <w:sz w:val="12"/>
                <w:szCs w:val="12"/>
                <w:bdr w:val="none" w:color="auto" w:sz="0" w:space="0"/>
              </w:rPr>
              <w:t>联系人</w:t>
            </w:r>
          </w:p>
        </w:tc>
        <w:tc>
          <w:tcPr>
            <w:tcW w:w="574" w:type="dxa"/>
            <w:tcBorders>
              <w:top w:val="single" w:color="auto" w:sz="4" w:space="0"/>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08D6E79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80" w:lineRule="atLeast"/>
              <w:ind w:left="0" w:right="0"/>
              <w:jc w:val="center"/>
              <w:textAlignment w:val="center"/>
              <w:rPr>
                <w:sz w:val="12"/>
                <w:szCs w:val="12"/>
              </w:rPr>
            </w:pPr>
            <w:r>
              <w:rPr>
                <w:rStyle w:val="5"/>
                <w:rFonts w:hint="eastAsia" w:ascii="华文宋体" w:hAnsi="华文宋体" w:eastAsia="华文宋体" w:cs="华文宋体"/>
                <w:b/>
                <w:bCs/>
                <w:sz w:val="12"/>
                <w:szCs w:val="12"/>
                <w:bdr w:val="none" w:color="auto" w:sz="0" w:space="0"/>
              </w:rPr>
              <w:t>联系电话</w:t>
            </w:r>
          </w:p>
        </w:tc>
        <w:tc>
          <w:tcPr>
            <w:tcW w:w="497" w:type="dxa"/>
            <w:tcBorders>
              <w:top w:val="single" w:color="auto" w:sz="4" w:space="0"/>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64B6DA5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80" w:lineRule="atLeast"/>
              <w:ind w:left="0" w:right="0"/>
              <w:jc w:val="center"/>
              <w:textAlignment w:val="center"/>
              <w:rPr>
                <w:sz w:val="12"/>
                <w:szCs w:val="12"/>
              </w:rPr>
            </w:pPr>
            <w:r>
              <w:rPr>
                <w:rStyle w:val="5"/>
                <w:rFonts w:hint="eastAsia" w:ascii="华文宋体" w:hAnsi="华文宋体" w:eastAsia="华文宋体" w:cs="华文宋体"/>
                <w:b/>
                <w:bCs/>
                <w:sz w:val="12"/>
                <w:szCs w:val="12"/>
                <w:bdr w:val="none" w:color="auto" w:sz="0" w:space="0"/>
              </w:rPr>
              <w:t>电子邮箱</w:t>
            </w:r>
          </w:p>
        </w:tc>
      </w:tr>
      <w:tr w14:paraId="2EA6372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09" w:hRule="atLeast"/>
        </w:trPr>
        <w:tc>
          <w:tcPr>
            <w:tcW w:w="446"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625F2C0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80" w:lineRule="atLeast"/>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1</w:t>
            </w:r>
          </w:p>
        </w:tc>
        <w:tc>
          <w:tcPr>
            <w:tcW w:w="900"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01C7892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80" w:lineRule="atLeast"/>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衢州市教育事业发展中心</w:t>
            </w:r>
          </w:p>
        </w:tc>
        <w:tc>
          <w:tcPr>
            <w:tcW w:w="771"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4839EB2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80" w:lineRule="atLeast"/>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信息技术应用管理员</w:t>
            </w:r>
          </w:p>
        </w:tc>
        <w:tc>
          <w:tcPr>
            <w:tcW w:w="420"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6E460E2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80" w:lineRule="atLeast"/>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1</w:t>
            </w:r>
          </w:p>
        </w:tc>
        <w:tc>
          <w:tcPr>
            <w:tcW w:w="1509"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10BEABD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80" w:lineRule="atLeast"/>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硕士研究生及以上</w:t>
            </w:r>
          </w:p>
        </w:tc>
        <w:tc>
          <w:tcPr>
            <w:tcW w:w="2803"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0F20116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80" w:lineRule="atLeast"/>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电子信息类、自动化类、计算机类、计算机科学与技术类、电子科学与技术类、机械工程类、信息与通信工程类、控制科学与工程类、软件工程类</w:t>
            </w:r>
          </w:p>
        </w:tc>
        <w:tc>
          <w:tcPr>
            <w:tcW w:w="429"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12A6C8E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钟老师</w:t>
            </w:r>
          </w:p>
        </w:tc>
        <w:tc>
          <w:tcPr>
            <w:tcW w:w="574"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75E9656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0570-3024996或0570-3044171</w:t>
            </w:r>
          </w:p>
        </w:tc>
        <w:tc>
          <w:tcPr>
            <w:tcW w:w="497"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109CA0C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23854107@</w:t>
            </w:r>
            <w:r>
              <w:rPr>
                <w:rFonts w:hint="default" w:ascii="仿宋_GB2312" w:eastAsia="仿宋_GB2312" w:cs="仿宋_GB2312"/>
                <w:color w:val="333333"/>
                <w:sz w:val="12"/>
                <w:szCs w:val="12"/>
                <w:u w:val="none"/>
                <w:bdr w:val="none" w:color="auto" w:sz="0" w:space="0"/>
              </w:rPr>
              <w:fldChar w:fldCharType="begin"/>
            </w:r>
            <w:r>
              <w:rPr>
                <w:rFonts w:hint="default" w:ascii="仿宋_GB2312" w:eastAsia="仿宋_GB2312" w:cs="仿宋_GB2312"/>
                <w:color w:val="333333"/>
                <w:sz w:val="12"/>
                <w:szCs w:val="12"/>
                <w:u w:val="none"/>
                <w:bdr w:val="none" w:color="auto" w:sz="0" w:space="0"/>
              </w:rPr>
              <w:instrText xml:space="preserve"> HYPERLINK "http://qq.com/" </w:instrText>
            </w:r>
            <w:r>
              <w:rPr>
                <w:rFonts w:hint="default" w:ascii="仿宋_GB2312" w:eastAsia="仿宋_GB2312" w:cs="仿宋_GB2312"/>
                <w:color w:val="333333"/>
                <w:sz w:val="12"/>
                <w:szCs w:val="12"/>
                <w:u w:val="none"/>
                <w:bdr w:val="none" w:color="auto" w:sz="0" w:space="0"/>
              </w:rPr>
              <w:fldChar w:fldCharType="separate"/>
            </w:r>
            <w:r>
              <w:rPr>
                <w:rStyle w:val="6"/>
                <w:rFonts w:hint="default" w:ascii="仿宋_GB2312" w:eastAsia="仿宋_GB2312" w:cs="仿宋_GB2312"/>
                <w:color w:val="333333"/>
                <w:sz w:val="12"/>
                <w:szCs w:val="12"/>
                <w:u w:val="none"/>
                <w:bdr w:val="none" w:color="auto" w:sz="0" w:space="0"/>
              </w:rPr>
              <w:t>qq.com</w:t>
            </w:r>
            <w:r>
              <w:rPr>
                <w:rFonts w:hint="default" w:ascii="仿宋_GB2312" w:eastAsia="仿宋_GB2312" w:cs="仿宋_GB2312"/>
                <w:color w:val="333333"/>
                <w:sz w:val="12"/>
                <w:szCs w:val="12"/>
                <w:u w:val="none"/>
                <w:bdr w:val="none" w:color="auto" w:sz="0" w:space="0"/>
              </w:rPr>
              <w:fldChar w:fldCharType="end"/>
            </w:r>
          </w:p>
        </w:tc>
      </w:tr>
      <w:tr w14:paraId="001DD14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09" w:hRule="atLeast"/>
        </w:trPr>
        <w:tc>
          <w:tcPr>
            <w:tcW w:w="446"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0ECDAC2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80" w:lineRule="atLeast"/>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2</w:t>
            </w:r>
          </w:p>
        </w:tc>
        <w:tc>
          <w:tcPr>
            <w:tcW w:w="900" w:type="dxa"/>
            <w:vMerge w:val="restart"/>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103653D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80" w:lineRule="atLeast"/>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衢州二中</w:t>
            </w:r>
          </w:p>
        </w:tc>
        <w:tc>
          <w:tcPr>
            <w:tcW w:w="771"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2AE3B78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206" w:lineRule="atLeast"/>
              <w:ind w:left="0" w:right="0"/>
              <w:jc w:val="center"/>
              <w:rPr>
                <w:sz w:val="12"/>
                <w:szCs w:val="12"/>
              </w:rPr>
            </w:pPr>
            <w:r>
              <w:rPr>
                <w:rStyle w:val="5"/>
                <w:rFonts w:hint="default" w:ascii="仿宋_GB2312" w:eastAsia="仿宋_GB2312" w:cs="仿宋_GB2312"/>
                <w:b/>
                <w:bCs/>
                <w:sz w:val="12"/>
                <w:szCs w:val="12"/>
                <w:bdr w:val="none" w:color="auto" w:sz="0" w:space="0"/>
              </w:rPr>
              <w:t>高中数学竞赛教练</w:t>
            </w:r>
          </w:p>
        </w:tc>
        <w:tc>
          <w:tcPr>
            <w:tcW w:w="420"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34A57D5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80" w:lineRule="atLeast"/>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1</w:t>
            </w:r>
          </w:p>
        </w:tc>
        <w:tc>
          <w:tcPr>
            <w:tcW w:w="1509" w:type="dxa"/>
            <w:vMerge w:val="restart"/>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747E823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80" w:lineRule="atLeast"/>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博士研究生</w:t>
            </w:r>
          </w:p>
          <w:p w14:paraId="2D7A4DB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80" w:lineRule="atLeast"/>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（符合以下条件之一的可放宽至硕士研究生：</w:t>
            </w:r>
          </w:p>
          <w:p w14:paraId="5C74CD7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80" w:lineRule="atLeast"/>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1.辅导学生获得全国联赛省赛区一等奖，入选过省队或国家集训队。</w:t>
            </w:r>
          </w:p>
          <w:p w14:paraId="5B1C369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80" w:lineRule="atLeast"/>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2.本人在高中阶段曾获得学科竞赛全国联赛省级赛区二等奖及以上奖项）</w:t>
            </w:r>
          </w:p>
        </w:tc>
        <w:tc>
          <w:tcPr>
            <w:tcW w:w="2803"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0A9721B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数学类</w:t>
            </w:r>
          </w:p>
        </w:tc>
        <w:tc>
          <w:tcPr>
            <w:tcW w:w="429" w:type="dxa"/>
            <w:vMerge w:val="restart"/>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156569E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管老师</w:t>
            </w:r>
          </w:p>
          <w:p w14:paraId="53B32DE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 </w:t>
            </w:r>
          </w:p>
        </w:tc>
        <w:tc>
          <w:tcPr>
            <w:tcW w:w="574" w:type="dxa"/>
            <w:vMerge w:val="restart"/>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58336C0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0570-8018087</w:t>
            </w:r>
          </w:p>
          <w:p w14:paraId="6FBF5F7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 </w:t>
            </w:r>
          </w:p>
          <w:p w14:paraId="569EC24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 </w:t>
            </w:r>
          </w:p>
        </w:tc>
        <w:tc>
          <w:tcPr>
            <w:tcW w:w="497" w:type="dxa"/>
            <w:vMerge w:val="restart"/>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42F871E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421236036@qq.com</w:t>
            </w:r>
          </w:p>
        </w:tc>
      </w:tr>
      <w:tr w14:paraId="1610156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309" w:hRule="atLeast"/>
        </w:trPr>
        <w:tc>
          <w:tcPr>
            <w:tcW w:w="446"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5B22311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3</w:t>
            </w:r>
          </w:p>
        </w:tc>
        <w:tc>
          <w:tcPr>
            <w:tcW w:w="900"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62258AAA">
            <w:pPr>
              <w:rPr>
                <w:rFonts w:hint="eastAsia" w:ascii="宋体"/>
                <w:sz w:val="24"/>
                <w:szCs w:val="24"/>
              </w:rPr>
            </w:pPr>
          </w:p>
        </w:tc>
        <w:tc>
          <w:tcPr>
            <w:tcW w:w="771"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40F820E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206" w:lineRule="atLeast"/>
              <w:ind w:left="0" w:right="0"/>
              <w:jc w:val="center"/>
              <w:rPr>
                <w:sz w:val="12"/>
                <w:szCs w:val="12"/>
              </w:rPr>
            </w:pPr>
            <w:r>
              <w:rPr>
                <w:rStyle w:val="5"/>
                <w:rFonts w:hint="default" w:ascii="仿宋_GB2312" w:eastAsia="仿宋_GB2312" w:cs="仿宋_GB2312"/>
                <w:b/>
                <w:bCs/>
                <w:sz w:val="12"/>
                <w:szCs w:val="12"/>
                <w:bdr w:val="none" w:color="auto" w:sz="0" w:space="0"/>
              </w:rPr>
              <w:t>高中物理竞赛教练</w:t>
            </w:r>
          </w:p>
        </w:tc>
        <w:tc>
          <w:tcPr>
            <w:tcW w:w="420"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56D035C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80" w:lineRule="atLeast"/>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1</w:t>
            </w:r>
          </w:p>
        </w:tc>
        <w:tc>
          <w:tcPr>
            <w:tcW w:w="1509"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1CD25E48">
            <w:pPr>
              <w:rPr>
                <w:rFonts w:hint="eastAsia" w:ascii="宋体"/>
                <w:sz w:val="24"/>
                <w:szCs w:val="24"/>
              </w:rPr>
            </w:pPr>
          </w:p>
        </w:tc>
        <w:tc>
          <w:tcPr>
            <w:tcW w:w="2803"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004D7FF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物理学类</w:t>
            </w:r>
          </w:p>
        </w:tc>
        <w:tc>
          <w:tcPr>
            <w:tcW w:w="429"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1AC6EE10">
            <w:pPr>
              <w:rPr>
                <w:rFonts w:hint="eastAsia" w:ascii="宋体"/>
                <w:sz w:val="24"/>
                <w:szCs w:val="24"/>
              </w:rPr>
            </w:pPr>
          </w:p>
        </w:tc>
        <w:tc>
          <w:tcPr>
            <w:tcW w:w="574"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4AEC7E58">
            <w:pPr>
              <w:rPr>
                <w:rFonts w:hint="eastAsia" w:ascii="宋体"/>
                <w:sz w:val="24"/>
                <w:szCs w:val="24"/>
              </w:rPr>
            </w:pPr>
          </w:p>
        </w:tc>
        <w:tc>
          <w:tcPr>
            <w:tcW w:w="497"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2E30EB92">
            <w:pPr>
              <w:rPr>
                <w:rFonts w:hint="eastAsia" w:ascii="宋体"/>
                <w:sz w:val="24"/>
                <w:szCs w:val="24"/>
              </w:rPr>
            </w:pPr>
          </w:p>
        </w:tc>
      </w:tr>
      <w:tr w14:paraId="65FC670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09" w:hRule="atLeast"/>
        </w:trPr>
        <w:tc>
          <w:tcPr>
            <w:tcW w:w="446"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67DB73B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4</w:t>
            </w:r>
          </w:p>
        </w:tc>
        <w:tc>
          <w:tcPr>
            <w:tcW w:w="900"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23909862">
            <w:pPr>
              <w:rPr>
                <w:rFonts w:hint="eastAsia" w:ascii="宋体"/>
                <w:sz w:val="24"/>
                <w:szCs w:val="24"/>
              </w:rPr>
            </w:pPr>
          </w:p>
        </w:tc>
        <w:tc>
          <w:tcPr>
            <w:tcW w:w="771"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60B29B3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206" w:lineRule="atLeast"/>
              <w:ind w:left="0" w:right="0"/>
              <w:jc w:val="center"/>
              <w:rPr>
                <w:sz w:val="12"/>
                <w:szCs w:val="12"/>
              </w:rPr>
            </w:pPr>
            <w:r>
              <w:rPr>
                <w:rStyle w:val="5"/>
                <w:rFonts w:hint="default" w:ascii="仿宋_GB2312" w:eastAsia="仿宋_GB2312" w:cs="仿宋_GB2312"/>
                <w:b/>
                <w:bCs/>
                <w:sz w:val="12"/>
                <w:szCs w:val="12"/>
                <w:bdr w:val="none" w:color="auto" w:sz="0" w:space="0"/>
              </w:rPr>
              <w:t>高中生物竞赛教练</w:t>
            </w:r>
          </w:p>
        </w:tc>
        <w:tc>
          <w:tcPr>
            <w:tcW w:w="420"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4D5C108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1</w:t>
            </w:r>
          </w:p>
        </w:tc>
        <w:tc>
          <w:tcPr>
            <w:tcW w:w="1509"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1C228A22">
            <w:pPr>
              <w:rPr>
                <w:rFonts w:hint="eastAsia" w:ascii="宋体"/>
                <w:sz w:val="24"/>
                <w:szCs w:val="24"/>
              </w:rPr>
            </w:pPr>
          </w:p>
        </w:tc>
        <w:tc>
          <w:tcPr>
            <w:tcW w:w="2803"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1730081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生物学类、生态学类</w:t>
            </w:r>
          </w:p>
        </w:tc>
        <w:tc>
          <w:tcPr>
            <w:tcW w:w="429"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70F0D0AE">
            <w:pPr>
              <w:rPr>
                <w:rFonts w:hint="eastAsia" w:ascii="宋体"/>
                <w:sz w:val="24"/>
                <w:szCs w:val="24"/>
              </w:rPr>
            </w:pPr>
          </w:p>
        </w:tc>
        <w:tc>
          <w:tcPr>
            <w:tcW w:w="574"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5548B6B4">
            <w:pPr>
              <w:rPr>
                <w:rFonts w:hint="eastAsia" w:ascii="宋体"/>
                <w:sz w:val="24"/>
                <w:szCs w:val="24"/>
              </w:rPr>
            </w:pPr>
          </w:p>
        </w:tc>
        <w:tc>
          <w:tcPr>
            <w:tcW w:w="497"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7CC50A2C">
            <w:pPr>
              <w:rPr>
                <w:rFonts w:hint="eastAsia" w:ascii="宋体"/>
                <w:sz w:val="24"/>
                <w:szCs w:val="24"/>
              </w:rPr>
            </w:pPr>
          </w:p>
        </w:tc>
      </w:tr>
      <w:tr w14:paraId="4747D54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09" w:hRule="atLeast"/>
        </w:trPr>
        <w:tc>
          <w:tcPr>
            <w:tcW w:w="446"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3954F57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5</w:t>
            </w:r>
          </w:p>
        </w:tc>
        <w:tc>
          <w:tcPr>
            <w:tcW w:w="900"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135DB3A3">
            <w:pPr>
              <w:rPr>
                <w:rFonts w:hint="eastAsia" w:ascii="宋体"/>
                <w:sz w:val="24"/>
                <w:szCs w:val="24"/>
              </w:rPr>
            </w:pPr>
          </w:p>
        </w:tc>
        <w:tc>
          <w:tcPr>
            <w:tcW w:w="771"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00970FF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206" w:lineRule="atLeast"/>
              <w:ind w:left="0" w:right="0"/>
              <w:jc w:val="center"/>
              <w:rPr>
                <w:sz w:val="12"/>
                <w:szCs w:val="12"/>
              </w:rPr>
            </w:pPr>
            <w:r>
              <w:rPr>
                <w:rStyle w:val="5"/>
                <w:rFonts w:hint="default" w:ascii="仿宋_GB2312" w:eastAsia="仿宋_GB2312" w:cs="仿宋_GB2312"/>
                <w:b/>
                <w:bCs/>
                <w:sz w:val="12"/>
                <w:szCs w:val="12"/>
                <w:bdr w:val="none" w:color="auto" w:sz="0" w:space="0"/>
              </w:rPr>
              <w:t>高中信息竞赛教练</w:t>
            </w:r>
          </w:p>
        </w:tc>
        <w:tc>
          <w:tcPr>
            <w:tcW w:w="420"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1336A2F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1</w:t>
            </w:r>
          </w:p>
        </w:tc>
        <w:tc>
          <w:tcPr>
            <w:tcW w:w="1509"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593F3CA3">
            <w:pPr>
              <w:rPr>
                <w:rFonts w:hint="eastAsia" w:ascii="宋体"/>
                <w:sz w:val="24"/>
                <w:szCs w:val="24"/>
              </w:rPr>
            </w:pPr>
          </w:p>
        </w:tc>
        <w:tc>
          <w:tcPr>
            <w:tcW w:w="2803"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6F7A829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计算机科学与技术类、软件工程类</w:t>
            </w:r>
          </w:p>
        </w:tc>
        <w:tc>
          <w:tcPr>
            <w:tcW w:w="429"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6E851DF4">
            <w:pPr>
              <w:rPr>
                <w:rFonts w:hint="eastAsia" w:ascii="宋体"/>
                <w:sz w:val="24"/>
                <w:szCs w:val="24"/>
              </w:rPr>
            </w:pPr>
          </w:p>
        </w:tc>
        <w:tc>
          <w:tcPr>
            <w:tcW w:w="574"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055450D4">
            <w:pPr>
              <w:rPr>
                <w:rFonts w:hint="eastAsia" w:ascii="宋体"/>
                <w:sz w:val="24"/>
                <w:szCs w:val="24"/>
              </w:rPr>
            </w:pPr>
          </w:p>
        </w:tc>
        <w:tc>
          <w:tcPr>
            <w:tcW w:w="497"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15B1789A">
            <w:pPr>
              <w:rPr>
                <w:rFonts w:hint="eastAsia" w:ascii="宋体"/>
                <w:sz w:val="24"/>
                <w:szCs w:val="24"/>
              </w:rPr>
            </w:pPr>
          </w:p>
        </w:tc>
      </w:tr>
      <w:tr w14:paraId="0137313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420" w:hRule="atLeast"/>
        </w:trPr>
        <w:tc>
          <w:tcPr>
            <w:tcW w:w="446"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4400CEF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6</w:t>
            </w:r>
          </w:p>
        </w:tc>
        <w:tc>
          <w:tcPr>
            <w:tcW w:w="900"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48F6A6B4">
            <w:pPr>
              <w:rPr>
                <w:rFonts w:hint="eastAsia" w:ascii="宋体"/>
                <w:sz w:val="24"/>
                <w:szCs w:val="24"/>
              </w:rPr>
            </w:pPr>
          </w:p>
        </w:tc>
        <w:tc>
          <w:tcPr>
            <w:tcW w:w="771"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1F2026E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206" w:lineRule="atLeast"/>
              <w:ind w:left="0" w:right="0"/>
              <w:jc w:val="center"/>
              <w:rPr>
                <w:sz w:val="12"/>
                <w:szCs w:val="12"/>
              </w:rPr>
            </w:pPr>
            <w:r>
              <w:rPr>
                <w:rStyle w:val="5"/>
                <w:rFonts w:hint="default" w:ascii="仿宋_GB2312" w:eastAsia="仿宋_GB2312" w:cs="仿宋_GB2312"/>
                <w:b/>
                <w:bCs/>
                <w:sz w:val="12"/>
                <w:szCs w:val="12"/>
                <w:bdr w:val="none" w:color="auto" w:sz="0" w:space="0"/>
              </w:rPr>
              <w:t>高中化学教师</w:t>
            </w:r>
          </w:p>
        </w:tc>
        <w:tc>
          <w:tcPr>
            <w:tcW w:w="420"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72BE031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1</w:t>
            </w:r>
          </w:p>
        </w:tc>
        <w:tc>
          <w:tcPr>
            <w:tcW w:w="1509"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471DEAD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硕士研究生及以上</w:t>
            </w:r>
          </w:p>
        </w:tc>
        <w:tc>
          <w:tcPr>
            <w:tcW w:w="2803"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5022232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化学类、化学工程与技术类、材料科学与工程类、轻工技术与工程类、食品科学与工程类</w:t>
            </w:r>
          </w:p>
        </w:tc>
        <w:tc>
          <w:tcPr>
            <w:tcW w:w="429"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1ACC582D">
            <w:pPr>
              <w:rPr>
                <w:rFonts w:hint="eastAsia" w:ascii="宋体"/>
                <w:sz w:val="24"/>
                <w:szCs w:val="24"/>
              </w:rPr>
            </w:pPr>
          </w:p>
        </w:tc>
        <w:tc>
          <w:tcPr>
            <w:tcW w:w="574"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6B7C24ED">
            <w:pPr>
              <w:rPr>
                <w:rFonts w:hint="eastAsia" w:ascii="宋体"/>
                <w:sz w:val="24"/>
                <w:szCs w:val="24"/>
              </w:rPr>
            </w:pPr>
          </w:p>
        </w:tc>
        <w:tc>
          <w:tcPr>
            <w:tcW w:w="497"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1F32B636">
            <w:pPr>
              <w:rPr>
                <w:rFonts w:hint="eastAsia" w:ascii="宋体"/>
                <w:sz w:val="24"/>
                <w:szCs w:val="24"/>
              </w:rPr>
            </w:pPr>
          </w:p>
        </w:tc>
      </w:tr>
      <w:tr w14:paraId="29FEB88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29" w:hRule="atLeast"/>
        </w:trPr>
        <w:tc>
          <w:tcPr>
            <w:tcW w:w="446"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4DC2A15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7</w:t>
            </w:r>
          </w:p>
        </w:tc>
        <w:tc>
          <w:tcPr>
            <w:tcW w:w="900" w:type="dxa"/>
            <w:vMerge w:val="restart"/>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4ADBD9B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北京十一·衢州实验中学</w:t>
            </w:r>
          </w:p>
        </w:tc>
        <w:tc>
          <w:tcPr>
            <w:tcW w:w="771" w:type="dxa"/>
            <w:vMerge w:val="restart"/>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35DEF90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206" w:lineRule="atLeast"/>
              <w:ind w:left="0" w:right="0"/>
              <w:jc w:val="center"/>
              <w:rPr>
                <w:sz w:val="12"/>
                <w:szCs w:val="12"/>
              </w:rPr>
            </w:pPr>
            <w:r>
              <w:rPr>
                <w:rStyle w:val="5"/>
                <w:rFonts w:hint="default" w:ascii="仿宋_GB2312" w:eastAsia="仿宋_GB2312" w:cs="仿宋_GB2312"/>
                <w:b/>
                <w:bCs/>
                <w:sz w:val="12"/>
                <w:szCs w:val="12"/>
                <w:bdr w:val="none" w:color="auto" w:sz="0" w:space="0"/>
              </w:rPr>
              <w:t>高中物理教师</w:t>
            </w:r>
          </w:p>
        </w:tc>
        <w:tc>
          <w:tcPr>
            <w:tcW w:w="420"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0E2D3EA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1</w:t>
            </w:r>
          </w:p>
        </w:tc>
        <w:tc>
          <w:tcPr>
            <w:tcW w:w="1509"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4472F38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博士研究生</w:t>
            </w:r>
          </w:p>
        </w:tc>
        <w:tc>
          <w:tcPr>
            <w:tcW w:w="2803" w:type="dxa"/>
            <w:vMerge w:val="restart"/>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5E06206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物理学类、力学类、光学工程类、仪器科学与技术类、电气工程类、土木工程类、控制科学与工程类、电子科学与技术类、计算机科学与技术类、动力工程与工程热物理类、地球物理学类、核科学与技术类、机械工程类</w:t>
            </w:r>
          </w:p>
        </w:tc>
        <w:tc>
          <w:tcPr>
            <w:tcW w:w="429" w:type="dxa"/>
            <w:vMerge w:val="restart"/>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27C0564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杜老师</w:t>
            </w:r>
          </w:p>
        </w:tc>
        <w:tc>
          <w:tcPr>
            <w:tcW w:w="574" w:type="dxa"/>
            <w:vMerge w:val="restart"/>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2C89381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0570-3672699</w:t>
            </w:r>
          </w:p>
        </w:tc>
        <w:tc>
          <w:tcPr>
            <w:tcW w:w="497" w:type="dxa"/>
            <w:vMerge w:val="restart"/>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4CD42E1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bndsqz_zhaopin@163.com</w:t>
            </w:r>
          </w:p>
        </w:tc>
      </w:tr>
      <w:tr w14:paraId="66DF5C5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49" w:hRule="atLeast"/>
        </w:trPr>
        <w:tc>
          <w:tcPr>
            <w:tcW w:w="446"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2F95A7F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8</w:t>
            </w:r>
          </w:p>
        </w:tc>
        <w:tc>
          <w:tcPr>
            <w:tcW w:w="900"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21C61AE5">
            <w:pPr>
              <w:rPr>
                <w:rFonts w:hint="eastAsia" w:ascii="宋体"/>
                <w:sz w:val="24"/>
                <w:szCs w:val="24"/>
              </w:rPr>
            </w:pPr>
          </w:p>
        </w:tc>
        <w:tc>
          <w:tcPr>
            <w:tcW w:w="771"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6EDA3C4F">
            <w:pPr>
              <w:rPr>
                <w:rFonts w:hint="eastAsia" w:ascii="宋体"/>
                <w:sz w:val="24"/>
                <w:szCs w:val="24"/>
              </w:rPr>
            </w:pPr>
          </w:p>
        </w:tc>
        <w:tc>
          <w:tcPr>
            <w:tcW w:w="420"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5EFE38F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1</w:t>
            </w:r>
          </w:p>
        </w:tc>
        <w:tc>
          <w:tcPr>
            <w:tcW w:w="1509"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6BC7FB3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硕士研究生</w:t>
            </w:r>
          </w:p>
        </w:tc>
        <w:tc>
          <w:tcPr>
            <w:tcW w:w="2803"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4F2452B8">
            <w:pPr>
              <w:rPr>
                <w:rFonts w:hint="eastAsia" w:ascii="宋体"/>
                <w:sz w:val="24"/>
                <w:szCs w:val="24"/>
              </w:rPr>
            </w:pPr>
          </w:p>
        </w:tc>
        <w:tc>
          <w:tcPr>
            <w:tcW w:w="429"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0FF39287">
            <w:pPr>
              <w:rPr>
                <w:rFonts w:hint="eastAsia" w:ascii="宋体"/>
                <w:sz w:val="24"/>
                <w:szCs w:val="24"/>
              </w:rPr>
            </w:pPr>
          </w:p>
        </w:tc>
        <w:tc>
          <w:tcPr>
            <w:tcW w:w="574"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45F4AAF9">
            <w:pPr>
              <w:rPr>
                <w:rFonts w:hint="eastAsia" w:ascii="宋体"/>
                <w:sz w:val="24"/>
                <w:szCs w:val="24"/>
              </w:rPr>
            </w:pPr>
          </w:p>
        </w:tc>
        <w:tc>
          <w:tcPr>
            <w:tcW w:w="497"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478ADC60">
            <w:pPr>
              <w:rPr>
                <w:rFonts w:hint="eastAsia" w:ascii="宋体"/>
                <w:sz w:val="24"/>
                <w:szCs w:val="24"/>
              </w:rPr>
            </w:pPr>
          </w:p>
        </w:tc>
      </w:tr>
      <w:tr w14:paraId="62656A1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471" w:hRule="atLeast"/>
        </w:trPr>
        <w:tc>
          <w:tcPr>
            <w:tcW w:w="446"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1AAFD31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9</w:t>
            </w:r>
          </w:p>
        </w:tc>
        <w:tc>
          <w:tcPr>
            <w:tcW w:w="900" w:type="dxa"/>
            <w:vMerge w:val="restart"/>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4131E89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北京十一·衢州实验中学</w:t>
            </w:r>
          </w:p>
        </w:tc>
        <w:tc>
          <w:tcPr>
            <w:tcW w:w="771"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3685B3D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206" w:lineRule="atLeast"/>
              <w:ind w:left="0" w:right="0"/>
              <w:jc w:val="center"/>
              <w:rPr>
                <w:sz w:val="12"/>
                <w:szCs w:val="12"/>
              </w:rPr>
            </w:pPr>
            <w:r>
              <w:rPr>
                <w:rStyle w:val="5"/>
                <w:rFonts w:hint="default" w:ascii="仿宋_GB2312" w:eastAsia="仿宋_GB2312" w:cs="仿宋_GB2312"/>
                <w:b/>
                <w:bCs/>
                <w:sz w:val="12"/>
                <w:szCs w:val="12"/>
                <w:bdr w:val="none" w:color="auto" w:sz="0" w:space="0"/>
              </w:rPr>
              <w:t>高中语文教师</w:t>
            </w:r>
          </w:p>
        </w:tc>
        <w:tc>
          <w:tcPr>
            <w:tcW w:w="420"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7B30057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1</w:t>
            </w:r>
          </w:p>
        </w:tc>
        <w:tc>
          <w:tcPr>
            <w:tcW w:w="1509"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559265A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硕士研究生及以上</w:t>
            </w:r>
          </w:p>
        </w:tc>
        <w:tc>
          <w:tcPr>
            <w:tcW w:w="2803"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6D83375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中国语言文学类、新闻传播学类、社会学类、哲学类</w:t>
            </w:r>
          </w:p>
        </w:tc>
        <w:tc>
          <w:tcPr>
            <w:tcW w:w="429" w:type="dxa"/>
            <w:vMerge w:val="restart"/>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28D30B6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杜老师</w:t>
            </w:r>
          </w:p>
        </w:tc>
        <w:tc>
          <w:tcPr>
            <w:tcW w:w="574" w:type="dxa"/>
            <w:vMerge w:val="restart"/>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6EFBA99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0570-3672699</w:t>
            </w:r>
          </w:p>
        </w:tc>
        <w:tc>
          <w:tcPr>
            <w:tcW w:w="497" w:type="dxa"/>
            <w:vMerge w:val="restart"/>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029508E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bndsqz_zhaopin@163.com</w:t>
            </w:r>
          </w:p>
        </w:tc>
      </w:tr>
      <w:tr w14:paraId="32344F0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31" w:hRule="atLeast"/>
        </w:trPr>
        <w:tc>
          <w:tcPr>
            <w:tcW w:w="446"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6EAFB56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10</w:t>
            </w:r>
          </w:p>
        </w:tc>
        <w:tc>
          <w:tcPr>
            <w:tcW w:w="900"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7D51760B">
            <w:pPr>
              <w:rPr>
                <w:rFonts w:hint="eastAsia" w:ascii="宋体"/>
                <w:sz w:val="24"/>
                <w:szCs w:val="24"/>
              </w:rPr>
            </w:pPr>
          </w:p>
        </w:tc>
        <w:tc>
          <w:tcPr>
            <w:tcW w:w="771"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4E2B324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高中历史教师</w:t>
            </w:r>
          </w:p>
        </w:tc>
        <w:tc>
          <w:tcPr>
            <w:tcW w:w="420"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4488533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1</w:t>
            </w:r>
          </w:p>
        </w:tc>
        <w:tc>
          <w:tcPr>
            <w:tcW w:w="1509"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7EBDD19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硕士研究生及以上</w:t>
            </w:r>
          </w:p>
        </w:tc>
        <w:tc>
          <w:tcPr>
            <w:tcW w:w="2803"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12196F1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 马克思主义理论类、考古学类、中国史类、世界史类、军事思想及军事历史学类、地理学类</w:t>
            </w:r>
          </w:p>
        </w:tc>
        <w:tc>
          <w:tcPr>
            <w:tcW w:w="429"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32B8F838">
            <w:pPr>
              <w:rPr>
                <w:rFonts w:hint="eastAsia" w:ascii="宋体"/>
                <w:sz w:val="24"/>
                <w:szCs w:val="24"/>
              </w:rPr>
            </w:pPr>
          </w:p>
        </w:tc>
        <w:tc>
          <w:tcPr>
            <w:tcW w:w="574"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24A213A2">
            <w:pPr>
              <w:rPr>
                <w:rFonts w:hint="eastAsia" w:ascii="宋体"/>
                <w:sz w:val="24"/>
                <w:szCs w:val="24"/>
              </w:rPr>
            </w:pPr>
          </w:p>
        </w:tc>
        <w:tc>
          <w:tcPr>
            <w:tcW w:w="497"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48F8FB96">
            <w:pPr>
              <w:rPr>
                <w:rFonts w:hint="eastAsia" w:ascii="宋体"/>
                <w:sz w:val="24"/>
                <w:szCs w:val="24"/>
              </w:rPr>
            </w:pPr>
          </w:p>
        </w:tc>
      </w:tr>
      <w:tr w14:paraId="2F3B042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91" w:hRule="atLeast"/>
        </w:trPr>
        <w:tc>
          <w:tcPr>
            <w:tcW w:w="446"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0DD86C5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11</w:t>
            </w:r>
          </w:p>
        </w:tc>
        <w:tc>
          <w:tcPr>
            <w:tcW w:w="900" w:type="dxa"/>
            <w:vMerge w:val="restart"/>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508E8A9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衢州高级中学</w:t>
            </w:r>
          </w:p>
        </w:tc>
        <w:tc>
          <w:tcPr>
            <w:tcW w:w="771"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7357375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206" w:lineRule="atLeast"/>
              <w:ind w:left="0" w:right="0"/>
              <w:jc w:val="center"/>
              <w:rPr>
                <w:sz w:val="12"/>
                <w:szCs w:val="12"/>
              </w:rPr>
            </w:pPr>
            <w:r>
              <w:rPr>
                <w:rStyle w:val="5"/>
                <w:rFonts w:hint="default" w:ascii="仿宋_GB2312" w:eastAsia="仿宋_GB2312" w:cs="仿宋_GB2312"/>
                <w:b/>
                <w:bCs/>
                <w:sz w:val="12"/>
                <w:szCs w:val="12"/>
                <w:bdr w:val="none" w:color="auto" w:sz="0" w:space="0"/>
              </w:rPr>
              <w:t>高中数学教师</w:t>
            </w:r>
          </w:p>
        </w:tc>
        <w:tc>
          <w:tcPr>
            <w:tcW w:w="420"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058D4DF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1</w:t>
            </w:r>
          </w:p>
        </w:tc>
        <w:tc>
          <w:tcPr>
            <w:tcW w:w="1509"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643CE23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硕士研究生及以上</w:t>
            </w:r>
          </w:p>
        </w:tc>
        <w:tc>
          <w:tcPr>
            <w:tcW w:w="2803"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1C5904E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数学类、统计学类、物理学类、化学类、生物科学类、力学类、计算机类、生物学类、计算机科学与技术类、航空宇航科学与技术类、核科学与技术类 </w:t>
            </w:r>
          </w:p>
        </w:tc>
        <w:tc>
          <w:tcPr>
            <w:tcW w:w="429" w:type="dxa"/>
            <w:vMerge w:val="restart"/>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3DC5DA1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余老师</w:t>
            </w:r>
          </w:p>
        </w:tc>
        <w:tc>
          <w:tcPr>
            <w:tcW w:w="574" w:type="dxa"/>
            <w:vMerge w:val="restart"/>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79E25B2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0570-3633888</w:t>
            </w:r>
          </w:p>
        </w:tc>
        <w:tc>
          <w:tcPr>
            <w:tcW w:w="497" w:type="dxa"/>
            <w:vMerge w:val="restart"/>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2ACFCB9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664819885@qq.com</w:t>
            </w:r>
          </w:p>
        </w:tc>
      </w:tr>
      <w:tr w14:paraId="5D3AF2E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97" w:hRule="atLeast"/>
        </w:trPr>
        <w:tc>
          <w:tcPr>
            <w:tcW w:w="446"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02223FB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12</w:t>
            </w:r>
          </w:p>
        </w:tc>
        <w:tc>
          <w:tcPr>
            <w:tcW w:w="900"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6E231E25">
            <w:pPr>
              <w:rPr>
                <w:rFonts w:hint="eastAsia" w:ascii="宋体"/>
                <w:sz w:val="24"/>
                <w:szCs w:val="24"/>
              </w:rPr>
            </w:pPr>
          </w:p>
        </w:tc>
        <w:tc>
          <w:tcPr>
            <w:tcW w:w="771"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7CD583B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206" w:lineRule="atLeast"/>
              <w:ind w:left="0" w:right="0"/>
              <w:jc w:val="center"/>
              <w:rPr>
                <w:sz w:val="12"/>
                <w:szCs w:val="12"/>
              </w:rPr>
            </w:pPr>
            <w:r>
              <w:rPr>
                <w:rStyle w:val="5"/>
                <w:rFonts w:hint="default" w:ascii="仿宋_GB2312" w:eastAsia="仿宋_GB2312" w:cs="仿宋_GB2312"/>
                <w:b/>
                <w:bCs/>
                <w:sz w:val="12"/>
                <w:szCs w:val="12"/>
                <w:bdr w:val="none" w:color="auto" w:sz="0" w:space="0"/>
              </w:rPr>
              <w:t>高中政治教师</w:t>
            </w:r>
          </w:p>
        </w:tc>
        <w:tc>
          <w:tcPr>
            <w:tcW w:w="420"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258A76C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1</w:t>
            </w:r>
          </w:p>
        </w:tc>
        <w:tc>
          <w:tcPr>
            <w:tcW w:w="1509"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23AA176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硕士研究生及以上</w:t>
            </w:r>
          </w:p>
        </w:tc>
        <w:tc>
          <w:tcPr>
            <w:tcW w:w="2803"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2093DAF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哲学类、理论经济学类、应用经济学类、法学类、政治学类、社会学类、民族学类、马克思主义理论类</w:t>
            </w:r>
          </w:p>
        </w:tc>
        <w:tc>
          <w:tcPr>
            <w:tcW w:w="429"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58B357F7">
            <w:pPr>
              <w:rPr>
                <w:rFonts w:hint="eastAsia" w:ascii="宋体"/>
                <w:sz w:val="24"/>
                <w:szCs w:val="24"/>
              </w:rPr>
            </w:pPr>
          </w:p>
        </w:tc>
        <w:tc>
          <w:tcPr>
            <w:tcW w:w="574"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067DF1A8">
            <w:pPr>
              <w:rPr>
                <w:rFonts w:hint="eastAsia" w:ascii="宋体"/>
                <w:sz w:val="24"/>
                <w:szCs w:val="24"/>
              </w:rPr>
            </w:pPr>
          </w:p>
        </w:tc>
        <w:tc>
          <w:tcPr>
            <w:tcW w:w="497"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4FBEF5E1">
            <w:pPr>
              <w:rPr>
                <w:rFonts w:hint="eastAsia" w:ascii="宋体"/>
                <w:sz w:val="24"/>
                <w:szCs w:val="24"/>
              </w:rPr>
            </w:pPr>
          </w:p>
        </w:tc>
      </w:tr>
      <w:tr w14:paraId="5366ABC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09" w:hRule="atLeast"/>
        </w:trPr>
        <w:tc>
          <w:tcPr>
            <w:tcW w:w="446"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6613FB2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13</w:t>
            </w:r>
          </w:p>
        </w:tc>
        <w:tc>
          <w:tcPr>
            <w:tcW w:w="900"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0DB8F44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衢州市工程技术学校</w:t>
            </w:r>
          </w:p>
        </w:tc>
        <w:tc>
          <w:tcPr>
            <w:tcW w:w="771"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53CD6B3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数学教师</w:t>
            </w:r>
          </w:p>
        </w:tc>
        <w:tc>
          <w:tcPr>
            <w:tcW w:w="420"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7FA3EEB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1</w:t>
            </w:r>
          </w:p>
        </w:tc>
        <w:tc>
          <w:tcPr>
            <w:tcW w:w="1509"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5034146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硕士研究生及以上，特别优秀的放宽至本科</w:t>
            </w:r>
          </w:p>
        </w:tc>
        <w:tc>
          <w:tcPr>
            <w:tcW w:w="2803"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09D1335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数学类、统计学类、物理学类、化学类、生物科学类、力学类、计算机类、生物学类、计算机科学与技术类、航空宇航科学与技术类、核科学与技术类</w:t>
            </w:r>
          </w:p>
        </w:tc>
        <w:tc>
          <w:tcPr>
            <w:tcW w:w="429"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4E4B163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蒋老师</w:t>
            </w:r>
          </w:p>
        </w:tc>
        <w:tc>
          <w:tcPr>
            <w:tcW w:w="574"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40700D0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0570-3359568</w:t>
            </w:r>
          </w:p>
        </w:tc>
        <w:tc>
          <w:tcPr>
            <w:tcW w:w="497"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62730F1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13675716571@163.com</w:t>
            </w:r>
          </w:p>
        </w:tc>
      </w:tr>
      <w:tr w14:paraId="5F4EBB6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09" w:hRule="atLeast"/>
        </w:trPr>
        <w:tc>
          <w:tcPr>
            <w:tcW w:w="446"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310A8B6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14</w:t>
            </w:r>
          </w:p>
        </w:tc>
        <w:tc>
          <w:tcPr>
            <w:tcW w:w="900"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6B772D2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衢州市特殊教育学校</w:t>
            </w:r>
          </w:p>
        </w:tc>
        <w:tc>
          <w:tcPr>
            <w:tcW w:w="771"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29E4E6D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特教教师</w:t>
            </w:r>
          </w:p>
        </w:tc>
        <w:tc>
          <w:tcPr>
            <w:tcW w:w="420"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1A8BD96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1</w:t>
            </w:r>
          </w:p>
        </w:tc>
        <w:tc>
          <w:tcPr>
            <w:tcW w:w="1509"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17AFBE1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硕士研究生及以上，特别优秀的放宽至本科</w:t>
            </w:r>
          </w:p>
        </w:tc>
        <w:tc>
          <w:tcPr>
            <w:tcW w:w="2803"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60E73B9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特殊教育、特殊教育学</w:t>
            </w:r>
          </w:p>
        </w:tc>
        <w:tc>
          <w:tcPr>
            <w:tcW w:w="429"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420F8F6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王老师</w:t>
            </w:r>
          </w:p>
        </w:tc>
        <w:tc>
          <w:tcPr>
            <w:tcW w:w="574"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110FF1B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0570-3854390</w:t>
            </w:r>
          </w:p>
        </w:tc>
        <w:tc>
          <w:tcPr>
            <w:tcW w:w="497"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7A09981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qzstsjyxx2022@163.com</w:t>
            </w:r>
          </w:p>
        </w:tc>
      </w:tr>
      <w:tr w14:paraId="66B04ED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49" w:hRule="atLeast"/>
        </w:trPr>
        <w:tc>
          <w:tcPr>
            <w:tcW w:w="446"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59871ED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15</w:t>
            </w:r>
          </w:p>
        </w:tc>
        <w:tc>
          <w:tcPr>
            <w:tcW w:w="900"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46D336C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衢州市教育局直属学校</w:t>
            </w:r>
          </w:p>
        </w:tc>
        <w:tc>
          <w:tcPr>
            <w:tcW w:w="771"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776F180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初中心理健康教师</w:t>
            </w:r>
          </w:p>
        </w:tc>
        <w:tc>
          <w:tcPr>
            <w:tcW w:w="420"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5F6336D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1</w:t>
            </w:r>
          </w:p>
        </w:tc>
        <w:tc>
          <w:tcPr>
            <w:tcW w:w="1509"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49CAE7B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硕士研究生及以上，特别优秀的放宽至本科</w:t>
            </w:r>
          </w:p>
        </w:tc>
        <w:tc>
          <w:tcPr>
            <w:tcW w:w="2803"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0A01C6A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心理学类</w:t>
            </w:r>
          </w:p>
        </w:tc>
        <w:tc>
          <w:tcPr>
            <w:tcW w:w="429" w:type="dxa"/>
            <w:vMerge w:val="restart"/>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3F00B32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王老师</w:t>
            </w:r>
          </w:p>
          <w:p w14:paraId="727DB90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 </w:t>
            </w:r>
          </w:p>
        </w:tc>
        <w:tc>
          <w:tcPr>
            <w:tcW w:w="574" w:type="dxa"/>
            <w:vMerge w:val="restart"/>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5845153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0570-3081830或</w:t>
            </w:r>
          </w:p>
          <w:p w14:paraId="7056CD6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0570-3081591</w:t>
            </w:r>
          </w:p>
        </w:tc>
        <w:tc>
          <w:tcPr>
            <w:tcW w:w="497" w:type="dxa"/>
            <w:vMerge w:val="restart"/>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2A29A52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qzjszp2022@163.com</w:t>
            </w:r>
          </w:p>
        </w:tc>
      </w:tr>
      <w:tr w14:paraId="7ECF30D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309" w:hRule="atLeast"/>
        </w:trPr>
        <w:tc>
          <w:tcPr>
            <w:tcW w:w="446"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606B32B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16</w:t>
            </w:r>
          </w:p>
        </w:tc>
        <w:tc>
          <w:tcPr>
            <w:tcW w:w="900"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35F3E87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衢州市教育局直属学校</w:t>
            </w:r>
          </w:p>
        </w:tc>
        <w:tc>
          <w:tcPr>
            <w:tcW w:w="771"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17CDC18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中小学语文教师</w:t>
            </w:r>
          </w:p>
        </w:tc>
        <w:tc>
          <w:tcPr>
            <w:tcW w:w="420"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798BD5E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4</w:t>
            </w:r>
          </w:p>
        </w:tc>
        <w:tc>
          <w:tcPr>
            <w:tcW w:w="1509"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7B89002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硕士研究生及以上，特别优秀的放宽至本科</w:t>
            </w:r>
          </w:p>
        </w:tc>
        <w:tc>
          <w:tcPr>
            <w:tcW w:w="2803"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12ACBB0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中国语言文学类、新闻传播学类、社会学类、哲学类</w:t>
            </w:r>
          </w:p>
        </w:tc>
        <w:tc>
          <w:tcPr>
            <w:tcW w:w="429"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0FACAE86">
            <w:pPr>
              <w:rPr>
                <w:rFonts w:hint="eastAsia" w:ascii="宋体"/>
                <w:sz w:val="24"/>
                <w:szCs w:val="24"/>
              </w:rPr>
            </w:pPr>
          </w:p>
        </w:tc>
        <w:tc>
          <w:tcPr>
            <w:tcW w:w="574"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5DC63C55">
            <w:pPr>
              <w:rPr>
                <w:rFonts w:hint="eastAsia" w:ascii="宋体"/>
                <w:sz w:val="24"/>
                <w:szCs w:val="24"/>
              </w:rPr>
            </w:pPr>
          </w:p>
        </w:tc>
        <w:tc>
          <w:tcPr>
            <w:tcW w:w="497"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3F144935">
            <w:pPr>
              <w:rPr>
                <w:rFonts w:hint="eastAsia" w:ascii="宋体"/>
                <w:sz w:val="24"/>
                <w:szCs w:val="24"/>
              </w:rPr>
            </w:pPr>
          </w:p>
        </w:tc>
      </w:tr>
      <w:tr w14:paraId="41F841B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09" w:hRule="atLeast"/>
        </w:trPr>
        <w:tc>
          <w:tcPr>
            <w:tcW w:w="446"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2459604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17</w:t>
            </w:r>
          </w:p>
        </w:tc>
        <w:tc>
          <w:tcPr>
            <w:tcW w:w="900"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6B185E8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衢州市教育局直属学校</w:t>
            </w:r>
          </w:p>
        </w:tc>
        <w:tc>
          <w:tcPr>
            <w:tcW w:w="771"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0CA5937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中小学数学教师</w:t>
            </w:r>
          </w:p>
        </w:tc>
        <w:tc>
          <w:tcPr>
            <w:tcW w:w="420"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59E18D1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5</w:t>
            </w:r>
          </w:p>
        </w:tc>
        <w:tc>
          <w:tcPr>
            <w:tcW w:w="1509"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41D40BC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硕士研究生及以上，特别优秀的放宽至本科</w:t>
            </w:r>
          </w:p>
        </w:tc>
        <w:tc>
          <w:tcPr>
            <w:tcW w:w="2803"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22A4B65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数学类、统计学类、物理学类、化学类、生物科学类、力学类、计算机类、生物学类、计算机科学与技术类、航空宇航科学与技术类、核科学与技术类 </w:t>
            </w:r>
          </w:p>
        </w:tc>
        <w:tc>
          <w:tcPr>
            <w:tcW w:w="429" w:type="dxa"/>
            <w:vMerge w:val="restart"/>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2FE2011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王老师</w:t>
            </w:r>
          </w:p>
          <w:p w14:paraId="2AAFD2B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 </w:t>
            </w:r>
          </w:p>
        </w:tc>
        <w:tc>
          <w:tcPr>
            <w:tcW w:w="574" w:type="dxa"/>
            <w:vMerge w:val="restart"/>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253B5FE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0570-3081830或</w:t>
            </w:r>
          </w:p>
          <w:p w14:paraId="1D076C9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0570-3081591</w:t>
            </w:r>
          </w:p>
        </w:tc>
        <w:tc>
          <w:tcPr>
            <w:tcW w:w="497" w:type="dxa"/>
            <w:vMerge w:val="restart"/>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0CE21F7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qzjszp2022@163.com</w:t>
            </w:r>
          </w:p>
        </w:tc>
      </w:tr>
      <w:tr w14:paraId="748701A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09" w:hRule="atLeast"/>
        </w:trPr>
        <w:tc>
          <w:tcPr>
            <w:tcW w:w="446"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5E48539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18</w:t>
            </w:r>
          </w:p>
        </w:tc>
        <w:tc>
          <w:tcPr>
            <w:tcW w:w="900"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1C100C1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衢州市教育局直属学校</w:t>
            </w:r>
          </w:p>
        </w:tc>
        <w:tc>
          <w:tcPr>
            <w:tcW w:w="771"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67923DE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中小学英语教师</w:t>
            </w:r>
          </w:p>
        </w:tc>
        <w:tc>
          <w:tcPr>
            <w:tcW w:w="420"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1D9FF45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3</w:t>
            </w:r>
          </w:p>
        </w:tc>
        <w:tc>
          <w:tcPr>
            <w:tcW w:w="1509"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2E327FF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硕士研究生及以上，特别优秀的放宽至本科</w:t>
            </w:r>
          </w:p>
        </w:tc>
        <w:tc>
          <w:tcPr>
            <w:tcW w:w="2803"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0D4029D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外国语言文学类</w:t>
            </w:r>
          </w:p>
        </w:tc>
        <w:tc>
          <w:tcPr>
            <w:tcW w:w="429"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6EDE3186">
            <w:pPr>
              <w:rPr>
                <w:rFonts w:hint="eastAsia" w:ascii="宋体"/>
                <w:sz w:val="24"/>
                <w:szCs w:val="24"/>
              </w:rPr>
            </w:pPr>
          </w:p>
        </w:tc>
        <w:tc>
          <w:tcPr>
            <w:tcW w:w="574"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7B622769">
            <w:pPr>
              <w:rPr>
                <w:rFonts w:hint="eastAsia" w:ascii="宋体"/>
                <w:sz w:val="24"/>
                <w:szCs w:val="24"/>
              </w:rPr>
            </w:pPr>
          </w:p>
        </w:tc>
        <w:tc>
          <w:tcPr>
            <w:tcW w:w="497"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2654C5CC">
            <w:pPr>
              <w:rPr>
                <w:rFonts w:hint="eastAsia" w:ascii="宋体"/>
                <w:sz w:val="24"/>
                <w:szCs w:val="24"/>
              </w:rPr>
            </w:pPr>
          </w:p>
        </w:tc>
      </w:tr>
      <w:tr w14:paraId="3E10CED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09" w:hRule="atLeast"/>
        </w:trPr>
        <w:tc>
          <w:tcPr>
            <w:tcW w:w="446"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22D36A7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19</w:t>
            </w:r>
          </w:p>
        </w:tc>
        <w:tc>
          <w:tcPr>
            <w:tcW w:w="900"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6515D00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衢州市教育局直属学校</w:t>
            </w:r>
          </w:p>
        </w:tc>
        <w:tc>
          <w:tcPr>
            <w:tcW w:w="771"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2E7400F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中小学科学教师</w:t>
            </w:r>
          </w:p>
        </w:tc>
        <w:tc>
          <w:tcPr>
            <w:tcW w:w="420"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7EEE670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2</w:t>
            </w:r>
          </w:p>
        </w:tc>
        <w:tc>
          <w:tcPr>
            <w:tcW w:w="1509"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7657EDF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硕士研究生及以上，特别优秀的放宽至本科</w:t>
            </w:r>
          </w:p>
        </w:tc>
        <w:tc>
          <w:tcPr>
            <w:tcW w:w="2803"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2329845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化学类、物理学类、地球物理学类、生物科学类、生物学类、地理学类、地质学类、植物保护类、畜牧学类、材料类、植物生产类、自然保护与环境生态类、化工与制药类、环境科学与工程类、食品科学与工程类、生物工程类、系统科学类、科学技术史类、动力工程与工程热物理类、生态学类</w:t>
            </w:r>
          </w:p>
        </w:tc>
        <w:tc>
          <w:tcPr>
            <w:tcW w:w="429"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25B9E0E4">
            <w:pPr>
              <w:rPr>
                <w:rFonts w:hint="eastAsia" w:ascii="宋体"/>
                <w:sz w:val="24"/>
                <w:szCs w:val="24"/>
              </w:rPr>
            </w:pPr>
          </w:p>
        </w:tc>
        <w:tc>
          <w:tcPr>
            <w:tcW w:w="574"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4A89C569">
            <w:pPr>
              <w:rPr>
                <w:rFonts w:hint="eastAsia" w:ascii="宋体"/>
                <w:sz w:val="24"/>
                <w:szCs w:val="24"/>
              </w:rPr>
            </w:pPr>
          </w:p>
        </w:tc>
        <w:tc>
          <w:tcPr>
            <w:tcW w:w="497"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4E63D228">
            <w:pPr>
              <w:rPr>
                <w:rFonts w:hint="eastAsia" w:ascii="宋体"/>
                <w:sz w:val="24"/>
                <w:szCs w:val="24"/>
              </w:rPr>
            </w:pPr>
          </w:p>
        </w:tc>
      </w:tr>
      <w:tr w14:paraId="481D716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09" w:hRule="atLeast"/>
        </w:trPr>
        <w:tc>
          <w:tcPr>
            <w:tcW w:w="446"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27F4C95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20</w:t>
            </w:r>
          </w:p>
        </w:tc>
        <w:tc>
          <w:tcPr>
            <w:tcW w:w="900"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1F12352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衢州市教育局直属学校</w:t>
            </w:r>
          </w:p>
        </w:tc>
        <w:tc>
          <w:tcPr>
            <w:tcW w:w="771"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27D8652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中小学思政教师</w:t>
            </w:r>
          </w:p>
        </w:tc>
        <w:tc>
          <w:tcPr>
            <w:tcW w:w="420"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6DE1F26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2</w:t>
            </w:r>
          </w:p>
        </w:tc>
        <w:tc>
          <w:tcPr>
            <w:tcW w:w="1509"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5D0F67D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硕士研究生及以上，特别优秀的放宽至本科</w:t>
            </w:r>
          </w:p>
        </w:tc>
        <w:tc>
          <w:tcPr>
            <w:tcW w:w="2803"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7978635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哲学类、法学类、政治学类、社会学类、民族学类、历史学类、马克思主义理论类、天文学类、地理科学类、地球物理学类、考古学类、中国史学类、世界史学类</w:t>
            </w:r>
          </w:p>
        </w:tc>
        <w:tc>
          <w:tcPr>
            <w:tcW w:w="429"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0FEBB2C5">
            <w:pPr>
              <w:rPr>
                <w:rFonts w:hint="eastAsia" w:ascii="宋体"/>
                <w:sz w:val="24"/>
                <w:szCs w:val="24"/>
              </w:rPr>
            </w:pPr>
          </w:p>
        </w:tc>
        <w:tc>
          <w:tcPr>
            <w:tcW w:w="574"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08583DFA">
            <w:pPr>
              <w:rPr>
                <w:rFonts w:hint="eastAsia" w:ascii="宋体"/>
                <w:sz w:val="24"/>
                <w:szCs w:val="24"/>
              </w:rPr>
            </w:pPr>
          </w:p>
        </w:tc>
        <w:tc>
          <w:tcPr>
            <w:tcW w:w="497"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7FAF6706">
            <w:pPr>
              <w:rPr>
                <w:rFonts w:hint="eastAsia" w:ascii="宋体"/>
                <w:sz w:val="24"/>
                <w:szCs w:val="24"/>
              </w:rPr>
            </w:pPr>
          </w:p>
        </w:tc>
      </w:tr>
      <w:tr w14:paraId="3711428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09" w:hRule="atLeast"/>
        </w:trPr>
        <w:tc>
          <w:tcPr>
            <w:tcW w:w="446"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239D64D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21</w:t>
            </w:r>
          </w:p>
        </w:tc>
        <w:tc>
          <w:tcPr>
            <w:tcW w:w="900"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6FF9859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衢州市教育局直属学校</w:t>
            </w:r>
          </w:p>
        </w:tc>
        <w:tc>
          <w:tcPr>
            <w:tcW w:w="771"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03F7126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中小学艺术教师</w:t>
            </w:r>
          </w:p>
        </w:tc>
        <w:tc>
          <w:tcPr>
            <w:tcW w:w="420"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0637D8E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2</w:t>
            </w:r>
          </w:p>
        </w:tc>
        <w:tc>
          <w:tcPr>
            <w:tcW w:w="1509"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60E7C9A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硕士研究生及以上，特别优秀的放宽至本科</w:t>
            </w:r>
          </w:p>
        </w:tc>
        <w:tc>
          <w:tcPr>
            <w:tcW w:w="2803"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7C976A9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音乐与舞蹈学类、戏剧与影视学类、美术学类、设计学类</w:t>
            </w:r>
          </w:p>
        </w:tc>
        <w:tc>
          <w:tcPr>
            <w:tcW w:w="429"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2047A484">
            <w:pPr>
              <w:rPr>
                <w:rFonts w:hint="eastAsia" w:ascii="宋体"/>
                <w:sz w:val="24"/>
                <w:szCs w:val="24"/>
              </w:rPr>
            </w:pPr>
          </w:p>
        </w:tc>
        <w:tc>
          <w:tcPr>
            <w:tcW w:w="574"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748C6E28">
            <w:pPr>
              <w:rPr>
                <w:rFonts w:hint="eastAsia" w:ascii="宋体"/>
                <w:sz w:val="24"/>
                <w:szCs w:val="24"/>
              </w:rPr>
            </w:pPr>
          </w:p>
        </w:tc>
        <w:tc>
          <w:tcPr>
            <w:tcW w:w="497"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1C1797CF">
            <w:pPr>
              <w:rPr>
                <w:rFonts w:hint="eastAsia" w:ascii="宋体"/>
                <w:sz w:val="24"/>
                <w:szCs w:val="24"/>
              </w:rPr>
            </w:pPr>
          </w:p>
        </w:tc>
      </w:tr>
      <w:tr w14:paraId="50CA64F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09" w:hRule="atLeast"/>
        </w:trPr>
        <w:tc>
          <w:tcPr>
            <w:tcW w:w="446"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6869FC3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22</w:t>
            </w:r>
          </w:p>
        </w:tc>
        <w:tc>
          <w:tcPr>
            <w:tcW w:w="900"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223D006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衢州市教育局直属学校</w:t>
            </w:r>
          </w:p>
        </w:tc>
        <w:tc>
          <w:tcPr>
            <w:tcW w:w="771"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3E5FBA2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中小学体育教师</w:t>
            </w:r>
          </w:p>
        </w:tc>
        <w:tc>
          <w:tcPr>
            <w:tcW w:w="420"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622FBC6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2</w:t>
            </w:r>
          </w:p>
        </w:tc>
        <w:tc>
          <w:tcPr>
            <w:tcW w:w="1509"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7664805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硕士研究生及以上，特别优秀的放宽至本科</w:t>
            </w:r>
          </w:p>
        </w:tc>
        <w:tc>
          <w:tcPr>
            <w:tcW w:w="2803"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6153491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体育学类</w:t>
            </w:r>
          </w:p>
        </w:tc>
        <w:tc>
          <w:tcPr>
            <w:tcW w:w="429"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79C13016">
            <w:pPr>
              <w:rPr>
                <w:rFonts w:hint="eastAsia" w:ascii="宋体"/>
                <w:sz w:val="24"/>
                <w:szCs w:val="24"/>
              </w:rPr>
            </w:pPr>
          </w:p>
        </w:tc>
        <w:tc>
          <w:tcPr>
            <w:tcW w:w="574"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5FC6EC7D">
            <w:pPr>
              <w:rPr>
                <w:rFonts w:hint="eastAsia" w:ascii="宋体"/>
                <w:sz w:val="24"/>
                <w:szCs w:val="24"/>
              </w:rPr>
            </w:pPr>
          </w:p>
        </w:tc>
        <w:tc>
          <w:tcPr>
            <w:tcW w:w="497"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4D62EF8F">
            <w:pPr>
              <w:rPr>
                <w:rFonts w:hint="eastAsia" w:ascii="宋体"/>
                <w:sz w:val="24"/>
                <w:szCs w:val="24"/>
              </w:rPr>
            </w:pPr>
          </w:p>
        </w:tc>
      </w:tr>
      <w:tr w14:paraId="57E836B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309" w:hRule="atLeast"/>
        </w:trPr>
        <w:tc>
          <w:tcPr>
            <w:tcW w:w="446"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6E0CDC6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23</w:t>
            </w:r>
          </w:p>
        </w:tc>
        <w:tc>
          <w:tcPr>
            <w:tcW w:w="900"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6DFC5B5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衢州市教育局直属学校</w:t>
            </w:r>
          </w:p>
        </w:tc>
        <w:tc>
          <w:tcPr>
            <w:tcW w:w="771"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14139B9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中小学信息技术教师</w:t>
            </w:r>
          </w:p>
        </w:tc>
        <w:tc>
          <w:tcPr>
            <w:tcW w:w="420"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5B15807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5</w:t>
            </w:r>
          </w:p>
        </w:tc>
        <w:tc>
          <w:tcPr>
            <w:tcW w:w="1509"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4D7EE4F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硕士研究生及以上，特别优秀的放宽至本科</w:t>
            </w:r>
          </w:p>
        </w:tc>
        <w:tc>
          <w:tcPr>
            <w:tcW w:w="2803"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097591A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Style w:val="5"/>
                <w:rFonts w:hint="default" w:ascii="仿宋_GB2312" w:eastAsia="仿宋_GB2312" w:cs="仿宋_GB2312"/>
                <w:b/>
                <w:bCs/>
                <w:sz w:val="12"/>
                <w:szCs w:val="12"/>
                <w:bdr w:val="none" w:color="auto" w:sz="0" w:space="0"/>
              </w:rPr>
              <w:t>电子信息类、自动化类、计算机类、计算机科学与技术类、电子科学与技术类、物理学类、机械工程类、信息与通信工程类、控制科学与工程类、光学工程类、软件工程类</w:t>
            </w:r>
          </w:p>
        </w:tc>
        <w:tc>
          <w:tcPr>
            <w:tcW w:w="429"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20F1F74E">
            <w:pPr>
              <w:rPr>
                <w:rFonts w:hint="eastAsia" w:ascii="宋体"/>
                <w:sz w:val="24"/>
                <w:szCs w:val="24"/>
              </w:rPr>
            </w:pPr>
          </w:p>
        </w:tc>
        <w:tc>
          <w:tcPr>
            <w:tcW w:w="574"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276EA624">
            <w:pPr>
              <w:rPr>
                <w:rFonts w:hint="eastAsia" w:ascii="宋体"/>
                <w:sz w:val="24"/>
                <w:szCs w:val="24"/>
              </w:rPr>
            </w:pPr>
          </w:p>
        </w:tc>
        <w:tc>
          <w:tcPr>
            <w:tcW w:w="497"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32047F1F">
            <w:pPr>
              <w:rPr>
                <w:rFonts w:hint="eastAsia" w:ascii="宋体"/>
                <w:sz w:val="24"/>
                <w:szCs w:val="24"/>
              </w:rPr>
            </w:pPr>
          </w:p>
        </w:tc>
      </w:tr>
      <w:tr w14:paraId="6ECA65E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09" w:hRule="atLeast"/>
        </w:trPr>
        <w:tc>
          <w:tcPr>
            <w:tcW w:w="446"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75E29D78">
            <w:pPr>
              <w:keepNext w:val="0"/>
              <w:keepLines w:val="0"/>
              <w:widowControl/>
              <w:suppressLineNumbers w:val="0"/>
              <w:jc w:val="left"/>
            </w:pPr>
          </w:p>
        </w:tc>
        <w:tc>
          <w:tcPr>
            <w:tcW w:w="900"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17280450">
            <w:pPr>
              <w:keepNext w:val="0"/>
              <w:keepLines w:val="0"/>
              <w:widowControl/>
              <w:suppressLineNumbers w:val="0"/>
              <w:jc w:val="left"/>
            </w:pPr>
          </w:p>
        </w:tc>
        <w:tc>
          <w:tcPr>
            <w:tcW w:w="771"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768CE7A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Fonts w:hint="default" w:ascii="仿宋_GB2312" w:eastAsia="仿宋_GB2312" w:cs="仿宋_GB2312"/>
                <w:sz w:val="12"/>
                <w:szCs w:val="12"/>
                <w:bdr w:val="none" w:color="auto" w:sz="0" w:space="0"/>
              </w:rPr>
              <w:t>合计</w:t>
            </w:r>
          </w:p>
        </w:tc>
        <w:tc>
          <w:tcPr>
            <w:tcW w:w="420"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73D8465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jc w:val="center"/>
              <w:textAlignment w:val="center"/>
              <w:rPr>
                <w:sz w:val="12"/>
                <w:szCs w:val="12"/>
              </w:rPr>
            </w:pPr>
            <w:r>
              <w:rPr>
                <w:rFonts w:hint="default" w:ascii="仿宋_GB2312" w:eastAsia="仿宋_GB2312" w:cs="仿宋_GB2312"/>
                <w:sz w:val="12"/>
                <w:szCs w:val="12"/>
                <w:bdr w:val="none" w:color="auto" w:sz="0" w:space="0"/>
              </w:rPr>
              <w:t>40</w:t>
            </w:r>
          </w:p>
        </w:tc>
        <w:tc>
          <w:tcPr>
            <w:tcW w:w="1509"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494AD199">
            <w:pPr>
              <w:keepNext w:val="0"/>
              <w:keepLines w:val="0"/>
              <w:widowControl/>
              <w:suppressLineNumbers w:val="0"/>
              <w:jc w:val="left"/>
            </w:pPr>
          </w:p>
        </w:tc>
        <w:tc>
          <w:tcPr>
            <w:tcW w:w="2803"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25244EEE">
            <w:pPr>
              <w:keepNext w:val="0"/>
              <w:keepLines w:val="0"/>
              <w:widowControl/>
              <w:suppressLineNumbers w:val="0"/>
              <w:jc w:val="left"/>
            </w:pPr>
          </w:p>
        </w:tc>
        <w:tc>
          <w:tcPr>
            <w:tcW w:w="429"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68713DBE">
            <w:pPr>
              <w:rPr>
                <w:rFonts w:hint="eastAsia" w:ascii="宋体"/>
                <w:sz w:val="24"/>
                <w:szCs w:val="24"/>
              </w:rPr>
            </w:pPr>
          </w:p>
        </w:tc>
        <w:tc>
          <w:tcPr>
            <w:tcW w:w="574"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4697B782">
            <w:pPr>
              <w:rPr>
                <w:rFonts w:hint="eastAsia" w:ascii="宋体"/>
                <w:sz w:val="24"/>
                <w:szCs w:val="24"/>
              </w:rPr>
            </w:pPr>
          </w:p>
        </w:tc>
        <w:tc>
          <w:tcPr>
            <w:tcW w:w="497"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5345860B">
            <w:pPr>
              <w:rPr>
                <w:rFonts w:hint="eastAsia" w:ascii="宋体"/>
                <w:sz w:val="24"/>
                <w:szCs w:val="24"/>
              </w:rPr>
            </w:pPr>
          </w:p>
        </w:tc>
      </w:tr>
    </w:tbl>
    <w:p w14:paraId="7573526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rPr>
          <w:sz w:val="12"/>
          <w:szCs w:val="12"/>
        </w:rPr>
      </w:pPr>
      <w:r>
        <w:rPr>
          <w:rFonts w:ascii="楷体_GB2312" w:eastAsia="楷体_GB2312" w:cs="楷体_GB2312"/>
          <w:sz w:val="12"/>
          <w:szCs w:val="12"/>
          <w:bdr w:val="none" w:color="auto" w:sz="0" w:space="0"/>
        </w:rPr>
        <w:t>注：</w:t>
      </w:r>
      <w:r>
        <w:rPr>
          <w:rFonts w:hint="default" w:ascii="楷体_GB2312" w:eastAsia="楷体_GB2312" w:cs="楷体_GB2312"/>
          <w:sz w:val="12"/>
          <w:szCs w:val="12"/>
          <w:bdr w:val="none" w:color="auto" w:sz="0" w:space="0"/>
        </w:rPr>
        <w:t>教育学类专业均可报所有教师岗位。</w:t>
      </w:r>
    </w:p>
    <w:p w14:paraId="60FFC5D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pPr>
    </w:p>
    <w:p w14:paraId="7AE9FA5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80" w:lineRule="atLeast"/>
        <w:ind w:left="0" w:right="0"/>
        <w:rPr>
          <w:sz w:val="12"/>
          <w:szCs w:val="12"/>
        </w:rPr>
      </w:pPr>
      <w:r>
        <w:rPr>
          <w:rFonts w:hint="default" w:ascii="仿宋_GB2312" w:eastAsia="仿宋_GB2312" w:cs="仿宋_GB2312"/>
          <w:sz w:val="18"/>
          <w:szCs w:val="18"/>
          <w:bdr w:val="none" w:color="auto" w:sz="0" w:space="0"/>
        </w:rPr>
        <w:t>附件2</w:t>
      </w:r>
    </w:p>
    <w:p w14:paraId="737315E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300" w:lineRule="atLeast"/>
        <w:ind w:left="0" w:right="0"/>
        <w:jc w:val="center"/>
        <w:rPr>
          <w:sz w:val="12"/>
          <w:szCs w:val="12"/>
        </w:rPr>
      </w:pPr>
      <w:r>
        <w:rPr>
          <w:rFonts w:hint="default" w:ascii="Times New Roman" w:hAnsi="Times New Roman" w:eastAsia="黑体" w:cs="Times New Roman"/>
          <w:sz w:val="20"/>
          <w:szCs w:val="20"/>
          <w:bdr w:val="none" w:color="auto" w:sz="0" w:space="0"/>
        </w:rPr>
        <w:t>2024</w:t>
      </w:r>
      <w:r>
        <w:rPr>
          <w:rFonts w:hint="eastAsia" w:ascii="黑体" w:hAnsi="宋体" w:eastAsia="黑体" w:cs="黑体"/>
          <w:sz w:val="20"/>
          <w:szCs w:val="20"/>
          <w:bdr w:val="none" w:color="auto" w:sz="0" w:space="0"/>
        </w:rPr>
        <w:t>年衢州市教育局“南孔学地•教职等你”硕博专场（二）报名表</w:t>
      </w:r>
    </w:p>
    <w:tbl>
      <w:tblPr>
        <w:tblW w:w="5066"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676"/>
        <w:gridCol w:w="282"/>
        <w:gridCol w:w="436"/>
        <w:gridCol w:w="86"/>
        <w:gridCol w:w="34"/>
        <w:gridCol w:w="462"/>
        <w:gridCol w:w="436"/>
        <w:gridCol w:w="137"/>
        <w:gridCol w:w="498"/>
        <w:gridCol w:w="196"/>
        <w:gridCol w:w="702"/>
        <w:gridCol w:w="1121"/>
      </w:tblGrid>
      <w:tr w14:paraId="57E69CB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86" w:hRule="atLeast"/>
          <w:jc w:val="center"/>
        </w:trPr>
        <w:tc>
          <w:tcPr>
            <w:tcW w:w="677" w:type="dxa"/>
            <w:tcBorders>
              <w:top w:val="single" w:color="auto" w:sz="4" w:space="0"/>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33E7B1F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jc w:val="center"/>
              <w:rPr>
                <w:sz w:val="12"/>
                <w:szCs w:val="12"/>
              </w:rPr>
            </w:pPr>
            <w:r>
              <w:rPr>
                <w:rFonts w:ascii="仿宋" w:hAnsi="仿宋" w:eastAsia="仿宋" w:cs="仿宋"/>
                <w:sz w:val="13"/>
                <w:szCs w:val="13"/>
                <w:bdr w:val="none" w:color="auto" w:sz="0" w:space="0"/>
              </w:rPr>
              <w:t>姓名</w:t>
            </w:r>
          </w:p>
        </w:tc>
        <w:tc>
          <w:tcPr>
            <w:tcW w:w="720" w:type="dxa"/>
            <w:gridSpan w:val="2"/>
            <w:tcBorders>
              <w:top w:val="single" w:color="auto" w:sz="4" w:space="0"/>
              <w:left w:val="nil"/>
              <w:bottom w:val="single" w:color="auto" w:sz="4" w:space="0"/>
              <w:right w:val="single" w:color="auto" w:sz="4" w:space="0"/>
            </w:tcBorders>
            <w:shd w:val="clear"/>
            <w:tcMar>
              <w:top w:w="0" w:type="dxa"/>
              <w:left w:w="60" w:type="dxa"/>
              <w:bottom w:w="0" w:type="dxa"/>
              <w:right w:w="60" w:type="dxa"/>
            </w:tcMar>
            <w:vAlign w:val="center"/>
          </w:tcPr>
          <w:p w14:paraId="60783096">
            <w:pPr>
              <w:keepNext w:val="0"/>
              <w:keepLines w:val="0"/>
              <w:widowControl/>
              <w:suppressLineNumbers w:val="0"/>
              <w:jc w:val="left"/>
            </w:pPr>
          </w:p>
        </w:tc>
        <w:tc>
          <w:tcPr>
            <w:tcW w:w="583" w:type="dxa"/>
            <w:gridSpan w:val="3"/>
            <w:tcBorders>
              <w:top w:val="single" w:color="auto" w:sz="4" w:space="0"/>
              <w:left w:val="nil"/>
              <w:bottom w:val="single" w:color="auto" w:sz="4" w:space="0"/>
              <w:right w:val="single" w:color="auto" w:sz="4" w:space="0"/>
            </w:tcBorders>
            <w:shd w:val="clear"/>
            <w:tcMar>
              <w:top w:w="0" w:type="dxa"/>
              <w:left w:w="60" w:type="dxa"/>
              <w:bottom w:w="0" w:type="dxa"/>
              <w:right w:w="60" w:type="dxa"/>
            </w:tcMar>
            <w:vAlign w:val="center"/>
          </w:tcPr>
          <w:p w14:paraId="6BECE92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jc w:val="center"/>
              <w:rPr>
                <w:sz w:val="12"/>
                <w:szCs w:val="12"/>
              </w:rPr>
            </w:pPr>
            <w:r>
              <w:rPr>
                <w:rFonts w:hint="eastAsia" w:ascii="仿宋" w:hAnsi="仿宋" w:eastAsia="仿宋" w:cs="仿宋"/>
                <w:sz w:val="13"/>
                <w:szCs w:val="13"/>
                <w:bdr w:val="none" w:color="auto" w:sz="0" w:space="0"/>
              </w:rPr>
              <w:t>性别</w:t>
            </w:r>
          </w:p>
        </w:tc>
        <w:tc>
          <w:tcPr>
            <w:tcW w:w="574" w:type="dxa"/>
            <w:gridSpan w:val="2"/>
            <w:tcBorders>
              <w:top w:val="single" w:color="auto" w:sz="4" w:space="0"/>
              <w:left w:val="nil"/>
              <w:bottom w:val="single" w:color="auto" w:sz="4" w:space="0"/>
              <w:right w:val="single" w:color="auto" w:sz="4" w:space="0"/>
            </w:tcBorders>
            <w:shd w:val="clear"/>
            <w:tcMar>
              <w:top w:w="0" w:type="dxa"/>
              <w:left w:w="60" w:type="dxa"/>
              <w:bottom w:w="0" w:type="dxa"/>
              <w:right w:w="60" w:type="dxa"/>
            </w:tcMar>
            <w:vAlign w:val="center"/>
          </w:tcPr>
          <w:p w14:paraId="572098DF">
            <w:pPr>
              <w:keepNext w:val="0"/>
              <w:keepLines w:val="0"/>
              <w:widowControl/>
              <w:suppressLineNumbers w:val="0"/>
              <w:jc w:val="left"/>
            </w:pPr>
          </w:p>
        </w:tc>
        <w:tc>
          <w:tcPr>
            <w:tcW w:w="694" w:type="dxa"/>
            <w:gridSpan w:val="2"/>
            <w:tcBorders>
              <w:top w:val="single" w:color="auto" w:sz="4" w:space="0"/>
              <w:left w:val="nil"/>
              <w:bottom w:val="single" w:color="auto" w:sz="4" w:space="0"/>
              <w:right w:val="single" w:color="auto" w:sz="4" w:space="0"/>
            </w:tcBorders>
            <w:shd w:val="clear"/>
            <w:tcMar>
              <w:top w:w="0" w:type="dxa"/>
              <w:left w:w="60" w:type="dxa"/>
              <w:bottom w:w="0" w:type="dxa"/>
              <w:right w:w="60" w:type="dxa"/>
            </w:tcMar>
            <w:vAlign w:val="center"/>
          </w:tcPr>
          <w:p w14:paraId="67A7C16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jc w:val="center"/>
              <w:rPr>
                <w:sz w:val="12"/>
                <w:szCs w:val="12"/>
              </w:rPr>
            </w:pPr>
            <w:r>
              <w:rPr>
                <w:rFonts w:hint="eastAsia" w:ascii="仿宋" w:hAnsi="仿宋" w:eastAsia="仿宋" w:cs="仿宋"/>
                <w:sz w:val="13"/>
                <w:szCs w:val="13"/>
                <w:bdr w:val="none" w:color="auto" w:sz="0" w:space="0"/>
              </w:rPr>
              <w:t>出生</w:t>
            </w:r>
          </w:p>
          <w:p w14:paraId="58F3CBC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jc w:val="center"/>
              <w:rPr>
                <w:sz w:val="12"/>
                <w:szCs w:val="12"/>
              </w:rPr>
            </w:pPr>
            <w:r>
              <w:rPr>
                <w:rFonts w:hint="eastAsia" w:ascii="仿宋" w:hAnsi="仿宋" w:eastAsia="仿宋" w:cs="仿宋"/>
                <w:sz w:val="13"/>
                <w:szCs w:val="13"/>
                <w:bdr w:val="none" w:color="auto" w:sz="0" w:space="0"/>
              </w:rPr>
              <w:t>年月</w:t>
            </w:r>
          </w:p>
          <w:p w14:paraId="24FBB1C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jc w:val="center"/>
              <w:rPr>
                <w:sz w:val="12"/>
                <w:szCs w:val="12"/>
              </w:rPr>
            </w:pPr>
            <w:r>
              <w:rPr>
                <w:rFonts w:hint="eastAsia" w:ascii="仿宋" w:hAnsi="仿宋" w:eastAsia="仿宋" w:cs="仿宋"/>
                <w:sz w:val="13"/>
                <w:szCs w:val="13"/>
                <w:bdr w:val="none" w:color="auto" w:sz="0" w:space="0"/>
              </w:rPr>
              <w:t>（岁）</w:t>
            </w:r>
          </w:p>
        </w:tc>
        <w:tc>
          <w:tcPr>
            <w:tcW w:w="694" w:type="dxa"/>
            <w:tcBorders>
              <w:top w:val="single" w:color="auto" w:sz="4" w:space="0"/>
              <w:left w:val="nil"/>
              <w:bottom w:val="single" w:color="auto" w:sz="4" w:space="0"/>
              <w:right w:val="single" w:color="auto" w:sz="4" w:space="0"/>
            </w:tcBorders>
            <w:shd w:val="clear"/>
            <w:tcMar>
              <w:top w:w="0" w:type="dxa"/>
              <w:left w:w="60" w:type="dxa"/>
              <w:bottom w:w="0" w:type="dxa"/>
              <w:right w:w="60" w:type="dxa"/>
            </w:tcMar>
            <w:vAlign w:val="center"/>
          </w:tcPr>
          <w:p w14:paraId="6D03BE02">
            <w:pPr>
              <w:keepNext w:val="0"/>
              <w:keepLines w:val="0"/>
              <w:widowControl/>
              <w:suppressLineNumbers w:val="0"/>
              <w:jc w:val="left"/>
            </w:pPr>
          </w:p>
        </w:tc>
        <w:tc>
          <w:tcPr>
            <w:tcW w:w="1114" w:type="dxa"/>
            <w:vMerge w:val="restart"/>
            <w:tcBorders>
              <w:top w:val="single" w:color="auto" w:sz="4" w:space="0"/>
              <w:left w:val="nil"/>
              <w:bottom w:val="single" w:color="auto" w:sz="4" w:space="0"/>
              <w:right w:val="single" w:color="auto" w:sz="4" w:space="0"/>
            </w:tcBorders>
            <w:shd w:val="clear"/>
            <w:tcMar>
              <w:top w:w="0" w:type="dxa"/>
              <w:left w:w="60" w:type="dxa"/>
              <w:bottom w:w="0" w:type="dxa"/>
              <w:right w:w="60" w:type="dxa"/>
            </w:tcMar>
            <w:vAlign w:val="center"/>
          </w:tcPr>
          <w:p w14:paraId="7D3F057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jc w:val="center"/>
              <w:rPr>
                <w:sz w:val="12"/>
                <w:szCs w:val="12"/>
              </w:rPr>
            </w:pPr>
            <w:r>
              <w:rPr>
                <w:rFonts w:hint="eastAsia" w:ascii="仿宋" w:hAnsi="仿宋" w:eastAsia="仿宋" w:cs="仿宋"/>
                <w:sz w:val="13"/>
                <w:szCs w:val="13"/>
                <w:bdr w:val="none" w:color="auto" w:sz="0" w:space="0"/>
              </w:rPr>
              <w:t>照片</w:t>
            </w:r>
          </w:p>
          <w:p w14:paraId="6B5622B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firstLine="69"/>
              <w:rPr>
                <w:sz w:val="12"/>
                <w:szCs w:val="12"/>
              </w:rPr>
            </w:pPr>
            <w:r>
              <w:rPr>
                <w:rFonts w:hint="default" w:ascii="Times New Roman" w:hAnsi="Times New Roman" w:cs="Times New Roman"/>
                <w:sz w:val="13"/>
                <w:szCs w:val="13"/>
                <w:bdr w:val="none" w:color="auto" w:sz="0" w:space="0"/>
              </w:rPr>
              <w:t> </w:t>
            </w:r>
          </w:p>
        </w:tc>
      </w:tr>
      <w:tr w14:paraId="3ACAFF2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77" w:hRule="atLeast"/>
          <w:jc w:val="center"/>
        </w:trPr>
        <w:tc>
          <w:tcPr>
            <w:tcW w:w="677"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5BC05BE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jc w:val="center"/>
              <w:rPr>
                <w:sz w:val="12"/>
                <w:szCs w:val="12"/>
              </w:rPr>
            </w:pPr>
            <w:r>
              <w:rPr>
                <w:rFonts w:hint="eastAsia" w:ascii="仿宋" w:hAnsi="仿宋" w:eastAsia="仿宋" w:cs="仿宋"/>
                <w:sz w:val="13"/>
                <w:szCs w:val="13"/>
                <w:bdr w:val="none" w:color="auto" w:sz="0" w:space="0"/>
              </w:rPr>
              <w:t>民族</w:t>
            </w:r>
          </w:p>
        </w:tc>
        <w:tc>
          <w:tcPr>
            <w:tcW w:w="720" w:type="dxa"/>
            <w:gridSpan w:val="2"/>
            <w:tcBorders>
              <w:top w:val="nil"/>
              <w:left w:val="nil"/>
              <w:bottom w:val="single" w:color="auto" w:sz="4" w:space="0"/>
              <w:right w:val="single" w:color="auto" w:sz="4" w:space="0"/>
            </w:tcBorders>
            <w:shd w:val="clear"/>
            <w:tcMar>
              <w:top w:w="0" w:type="dxa"/>
              <w:left w:w="60" w:type="dxa"/>
              <w:bottom w:w="0" w:type="dxa"/>
              <w:right w:w="60" w:type="dxa"/>
            </w:tcMar>
            <w:vAlign w:val="center"/>
          </w:tcPr>
          <w:p w14:paraId="7D28607D">
            <w:pPr>
              <w:keepNext w:val="0"/>
              <w:keepLines w:val="0"/>
              <w:widowControl/>
              <w:suppressLineNumbers w:val="0"/>
              <w:jc w:val="left"/>
            </w:pPr>
          </w:p>
        </w:tc>
        <w:tc>
          <w:tcPr>
            <w:tcW w:w="583" w:type="dxa"/>
            <w:gridSpan w:val="3"/>
            <w:tcBorders>
              <w:top w:val="nil"/>
              <w:left w:val="nil"/>
              <w:bottom w:val="single" w:color="auto" w:sz="4" w:space="0"/>
              <w:right w:val="single" w:color="auto" w:sz="4" w:space="0"/>
            </w:tcBorders>
            <w:shd w:val="clear"/>
            <w:tcMar>
              <w:top w:w="0" w:type="dxa"/>
              <w:left w:w="60" w:type="dxa"/>
              <w:bottom w:w="0" w:type="dxa"/>
              <w:right w:w="60" w:type="dxa"/>
            </w:tcMar>
            <w:vAlign w:val="center"/>
          </w:tcPr>
          <w:p w14:paraId="7B4087B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jc w:val="center"/>
              <w:rPr>
                <w:sz w:val="12"/>
                <w:szCs w:val="12"/>
              </w:rPr>
            </w:pPr>
            <w:r>
              <w:rPr>
                <w:rFonts w:hint="eastAsia" w:ascii="仿宋" w:hAnsi="仿宋" w:eastAsia="仿宋" w:cs="仿宋"/>
                <w:sz w:val="13"/>
                <w:szCs w:val="13"/>
                <w:bdr w:val="none" w:color="auto" w:sz="0" w:space="0"/>
              </w:rPr>
              <w:t>籍贯</w:t>
            </w:r>
          </w:p>
        </w:tc>
        <w:tc>
          <w:tcPr>
            <w:tcW w:w="574" w:type="dxa"/>
            <w:gridSpan w:val="2"/>
            <w:tcBorders>
              <w:top w:val="nil"/>
              <w:left w:val="nil"/>
              <w:bottom w:val="single" w:color="auto" w:sz="4" w:space="0"/>
              <w:right w:val="single" w:color="auto" w:sz="4" w:space="0"/>
            </w:tcBorders>
            <w:shd w:val="clear"/>
            <w:tcMar>
              <w:top w:w="0" w:type="dxa"/>
              <w:left w:w="60" w:type="dxa"/>
              <w:bottom w:w="0" w:type="dxa"/>
              <w:right w:w="60" w:type="dxa"/>
            </w:tcMar>
            <w:vAlign w:val="center"/>
          </w:tcPr>
          <w:p w14:paraId="06BA0E5B">
            <w:pPr>
              <w:keepNext w:val="0"/>
              <w:keepLines w:val="0"/>
              <w:widowControl/>
              <w:suppressLineNumbers w:val="0"/>
              <w:jc w:val="left"/>
            </w:pPr>
          </w:p>
        </w:tc>
        <w:tc>
          <w:tcPr>
            <w:tcW w:w="694" w:type="dxa"/>
            <w:gridSpan w:val="2"/>
            <w:tcBorders>
              <w:top w:val="nil"/>
              <w:left w:val="nil"/>
              <w:bottom w:val="single" w:color="auto" w:sz="4" w:space="0"/>
              <w:right w:val="single" w:color="auto" w:sz="4" w:space="0"/>
            </w:tcBorders>
            <w:shd w:val="clear"/>
            <w:tcMar>
              <w:top w:w="0" w:type="dxa"/>
              <w:left w:w="60" w:type="dxa"/>
              <w:bottom w:w="0" w:type="dxa"/>
              <w:right w:w="60" w:type="dxa"/>
            </w:tcMar>
            <w:vAlign w:val="center"/>
          </w:tcPr>
          <w:p w14:paraId="34C6397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jc w:val="center"/>
              <w:rPr>
                <w:sz w:val="12"/>
                <w:szCs w:val="12"/>
              </w:rPr>
            </w:pPr>
            <w:r>
              <w:rPr>
                <w:rFonts w:hint="eastAsia" w:ascii="仿宋" w:hAnsi="仿宋" w:eastAsia="仿宋" w:cs="仿宋"/>
                <w:sz w:val="13"/>
                <w:szCs w:val="13"/>
                <w:bdr w:val="none" w:color="auto" w:sz="0" w:space="0"/>
              </w:rPr>
              <w:t>政治</w:t>
            </w:r>
          </w:p>
          <w:p w14:paraId="507CB22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jc w:val="center"/>
              <w:rPr>
                <w:sz w:val="12"/>
                <w:szCs w:val="12"/>
              </w:rPr>
            </w:pPr>
            <w:r>
              <w:rPr>
                <w:rFonts w:hint="eastAsia" w:ascii="仿宋" w:hAnsi="仿宋" w:eastAsia="仿宋" w:cs="仿宋"/>
                <w:sz w:val="13"/>
                <w:szCs w:val="13"/>
                <w:bdr w:val="none" w:color="auto" w:sz="0" w:space="0"/>
              </w:rPr>
              <w:t>面貌</w:t>
            </w:r>
          </w:p>
        </w:tc>
        <w:tc>
          <w:tcPr>
            <w:tcW w:w="694" w:type="dxa"/>
            <w:tcBorders>
              <w:top w:val="nil"/>
              <w:left w:val="nil"/>
              <w:bottom w:val="single" w:color="auto" w:sz="4" w:space="0"/>
              <w:right w:val="single" w:color="auto" w:sz="4" w:space="0"/>
            </w:tcBorders>
            <w:shd w:val="clear"/>
            <w:tcMar>
              <w:top w:w="0" w:type="dxa"/>
              <w:left w:w="60" w:type="dxa"/>
              <w:bottom w:w="0" w:type="dxa"/>
              <w:right w:w="60" w:type="dxa"/>
            </w:tcMar>
            <w:vAlign w:val="center"/>
          </w:tcPr>
          <w:p w14:paraId="598B6AE1">
            <w:pPr>
              <w:keepNext w:val="0"/>
              <w:keepLines w:val="0"/>
              <w:widowControl/>
              <w:suppressLineNumbers w:val="0"/>
              <w:jc w:val="left"/>
            </w:pPr>
          </w:p>
        </w:tc>
        <w:tc>
          <w:tcPr>
            <w:tcW w:w="1114" w:type="dxa"/>
            <w:vMerge w:val="continue"/>
            <w:tcBorders>
              <w:top w:val="single" w:color="auto" w:sz="4" w:space="0"/>
              <w:left w:val="nil"/>
              <w:bottom w:val="single" w:color="auto" w:sz="4" w:space="0"/>
              <w:right w:val="single" w:color="auto" w:sz="4" w:space="0"/>
            </w:tcBorders>
            <w:shd w:val="clear"/>
            <w:tcMar>
              <w:top w:w="0" w:type="dxa"/>
              <w:left w:w="60" w:type="dxa"/>
              <w:bottom w:w="0" w:type="dxa"/>
              <w:right w:w="60" w:type="dxa"/>
            </w:tcMar>
            <w:vAlign w:val="center"/>
          </w:tcPr>
          <w:p w14:paraId="5534E1AF">
            <w:pPr>
              <w:rPr>
                <w:rFonts w:hint="eastAsia" w:ascii="宋体"/>
                <w:sz w:val="24"/>
                <w:szCs w:val="24"/>
              </w:rPr>
            </w:pPr>
          </w:p>
        </w:tc>
      </w:tr>
      <w:tr w14:paraId="2A3C907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37" w:hRule="atLeast"/>
          <w:jc w:val="center"/>
        </w:trPr>
        <w:tc>
          <w:tcPr>
            <w:tcW w:w="677"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23AB923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jc w:val="center"/>
              <w:rPr>
                <w:sz w:val="12"/>
                <w:szCs w:val="12"/>
              </w:rPr>
            </w:pPr>
            <w:r>
              <w:rPr>
                <w:rFonts w:hint="eastAsia" w:ascii="仿宋" w:hAnsi="仿宋" w:eastAsia="仿宋" w:cs="仿宋"/>
                <w:sz w:val="13"/>
                <w:szCs w:val="13"/>
                <w:bdr w:val="none" w:color="auto" w:sz="0" w:space="0"/>
              </w:rPr>
              <w:t>参加工作</w:t>
            </w:r>
          </w:p>
          <w:p w14:paraId="14969A6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jc w:val="center"/>
              <w:rPr>
                <w:sz w:val="12"/>
                <w:szCs w:val="12"/>
              </w:rPr>
            </w:pPr>
            <w:r>
              <w:rPr>
                <w:rFonts w:hint="eastAsia" w:ascii="仿宋" w:hAnsi="仿宋" w:eastAsia="仿宋" w:cs="仿宋"/>
                <w:sz w:val="13"/>
                <w:szCs w:val="13"/>
                <w:bdr w:val="none" w:color="auto" w:sz="0" w:space="0"/>
              </w:rPr>
              <w:t>时间</w:t>
            </w:r>
          </w:p>
        </w:tc>
        <w:tc>
          <w:tcPr>
            <w:tcW w:w="720" w:type="dxa"/>
            <w:gridSpan w:val="2"/>
            <w:tcBorders>
              <w:top w:val="nil"/>
              <w:left w:val="nil"/>
              <w:bottom w:val="single" w:color="auto" w:sz="4" w:space="0"/>
              <w:right w:val="single" w:color="auto" w:sz="4" w:space="0"/>
            </w:tcBorders>
            <w:shd w:val="clear"/>
            <w:tcMar>
              <w:top w:w="0" w:type="dxa"/>
              <w:left w:w="60" w:type="dxa"/>
              <w:bottom w:w="0" w:type="dxa"/>
              <w:right w:w="60" w:type="dxa"/>
            </w:tcMar>
            <w:vAlign w:val="center"/>
          </w:tcPr>
          <w:p w14:paraId="51A153EA">
            <w:pPr>
              <w:keepNext w:val="0"/>
              <w:keepLines w:val="0"/>
              <w:widowControl/>
              <w:suppressLineNumbers w:val="0"/>
              <w:jc w:val="left"/>
            </w:pPr>
          </w:p>
        </w:tc>
        <w:tc>
          <w:tcPr>
            <w:tcW w:w="583" w:type="dxa"/>
            <w:gridSpan w:val="3"/>
            <w:tcBorders>
              <w:top w:val="nil"/>
              <w:left w:val="nil"/>
              <w:bottom w:val="single" w:color="auto" w:sz="4" w:space="0"/>
              <w:right w:val="single" w:color="auto" w:sz="4" w:space="0"/>
            </w:tcBorders>
            <w:shd w:val="clear"/>
            <w:tcMar>
              <w:top w:w="0" w:type="dxa"/>
              <w:left w:w="60" w:type="dxa"/>
              <w:bottom w:w="0" w:type="dxa"/>
              <w:right w:w="60" w:type="dxa"/>
            </w:tcMar>
            <w:vAlign w:val="center"/>
          </w:tcPr>
          <w:p w14:paraId="2F8142A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jc w:val="center"/>
              <w:rPr>
                <w:sz w:val="12"/>
                <w:szCs w:val="12"/>
              </w:rPr>
            </w:pPr>
            <w:r>
              <w:rPr>
                <w:rFonts w:hint="eastAsia" w:ascii="仿宋" w:hAnsi="仿宋" w:eastAsia="仿宋" w:cs="仿宋"/>
                <w:sz w:val="13"/>
                <w:szCs w:val="13"/>
                <w:bdr w:val="none" w:color="auto" w:sz="0" w:space="0"/>
              </w:rPr>
              <w:t>专业技术职称</w:t>
            </w:r>
          </w:p>
        </w:tc>
        <w:tc>
          <w:tcPr>
            <w:tcW w:w="574" w:type="dxa"/>
            <w:gridSpan w:val="2"/>
            <w:tcBorders>
              <w:top w:val="nil"/>
              <w:left w:val="nil"/>
              <w:bottom w:val="single" w:color="auto" w:sz="4" w:space="0"/>
              <w:right w:val="single" w:color="auto" w:sz="4" w:space="0"/>
            </w:tcBorders>
            <w:shd w:val="clear"/>
            <w:tcMar>
              <w:top w:w="0" w:type="dxa"/>
              <w:left w:w="60" w:type="dxa"/>
              <w:bottom w:w="0" w:type="dxa"/>
              <w:right w:w="60" w:type="dxa"/>
            </w:tcMar>
            <w:vAlign w:val="center"/>
          </w:tcPr>
          <w:p w14:paraId="301117EC">
            <w:pPr>
              <w:keepNext w:val="0"/>
              <w:keepLines w:val="0"/>
              <w:widowControl/>
              <w:suppressLineNumbers w:val="0"/>
              <w:jc w:val="left"/>
            </w:pPr>
          </w:p>
        </w:tc>
        <w:tc>
          <w:tcPr>
            <w:tcW w:w="694" w:type="dxa"/>
            <w:gridSpan w:val="2"/>
            <w:tcBorders>
              <w:top w:val="nil"/>
              <w:left w:val="nil"/>
              <w:bottom w:val="single" w:color="auto" w:sz="4" w:space="0"/>
              <w:right w:val="single" w:color="auto" w:sz="4" w:space="0"/>
            </w:tcBorders>
            <w:shd w:val="clear"/>
            <w:tcMar>
              <w:top w:w="0" w:type="dxa"/>
              <w:left w:w="60" w:type="dxa"/>
              <w:bottom w:w="0" w:type="dxa"/>
              <w:right w:w="60" w:type="dxa"/>
            </w:tcMar>
            <w:vAlign w:val="center"/>
          </w:tcPr>
          <w:p w14:paraId="2805D1B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jc w:val="center"/>
              <w:rPr>
                <w:sz w:val="12"/>
                <w:szCs w:val="12"/>
              </w:rPr>
            </w:pPr>
            <w:r>
              <w:rPr>
                <w:rFonts w:hint="eastAsia" w:ascii="仿宋" w:hAnsi="仿宋" w:eastAsia="仿宋" w:cs="仿宋"/>
                <w:sz w:val="13"/>
                <w:szCs w:val="13"/>
                <w:bdr w:val="none" w:color="auto" w:sz="0" w:space="0"/>
              </w:rPr>
              <w:t>何时入何党派</w:t>
            </w:r>
          </w:p>
        </w:tc>
        <w:tc>
          <w:tcPr>
            <w:tcW w:w="694" w:type="dxa"/>
            <w:tcBorders>
              <w:top w:val="nil"/>
              <w:left w:val="nil"/>
              <w:bottom w:val="single" w:color="auto" w:sz="4" w:space="0"/>
              <w:right w:val="single" w:color="auto" w:sz="4" w:space="0"/>
            </w:tcBorders>
            <w:shd w:val="clear"/>
            <w:tcMar>
              <w:top w:w="0" w:type="dxa"/>
              <w:left w:w="60" w:type="dxa"/>
              <w:bottom w:w="0" w:type="dxa"/>
              <w:right w:w="60" w:type="dxa"/>
            </w:tcMar>
            <w:vAlign w:val="center"/>
          </w:tcPr>
          <w:p w14:paraId="4342DD09">
            <w:pPr>
              <w:keepNext w:val="0"/>
              <w:keepLines w:val="0"/>
              <w:widowControl/>
              <w:suppressLineNumbers w:val="0"/>
              <w:jc w:val="left"/>
            </w:pPr>
          </w:p>
        </w:tc>
        <w:tc>
          <w:tcPr>
            <w:tcW w:w="1114" w:type="dxa"/>
            <w:vMerge w:val="continue"/>
            <w:tcBorders>
              <w:top w:val="single" w:color="auto" w:sz="4" w:space="0"/>
              <w:left w:val="nil"/>
              <w:bottom w:val="single" w:color="auto" w:sz="4" w:space="0"/>
              <w:right w:val="single" w:color="auto" w:sz="4" w:space="0"/>
            </w:tcBorders>
            <w:shd w:val="clear"/>
            <w:tcMar>
              <w:top w:w="0" w:type="dxa"/>
              <w:left w:w="60" w:type="dxa"/>
              <w:bottom w:w="0" w:type="dxa"/>
              <w:right w:w="60" w:type="dxa"/>
            </w:tcMar>
            <w:vAlign w:val="center"/>
          </w:tcPr>
          <w:p w14:paraId="68C39391">
            <w:pPr>
              <w:rPr>
                <w:rFonts w:hint="eastAsia" w:ascii="宋体"/>
                <w:sz w:val="24"/>
                <w:szCs w:val="24"/>
              </w:rPr>
            </w:pPr>
          </w:p>
        </w:tc>
      </w:tr>
      <w:tr w14:paraId="4C2FFC3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37" w:hRule="atLeast"/>
          <w:jc w:val="center"/>
        </w:trPr>
        <w:tc>
          <w:tcPr>
            <w:tcW w:w="960" w:type="dxa"/>
            <w:gridSpan w:val="2"/>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7672634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jc w:val="center"/>
              <w:rPr>
                <w:sz w:val="12"/>
                <w:szCs w:val="12"/>
              </w:rPr>
            </w:pPr>
            <w:r>
              <w:rPr>
                <w:rFonts w:hint="eastAsia" w:ascii="仿宋" w:hAnsi="仿宋" w:eastAsia="仿宋" w:cs="仿宋"/>
                <w:sz w:val="13"/>
                <w:szCs w:val="13"/>
                <w:bdr w:val="none" w:color="auto" w:sz="0" w:space="0"/>
              </w:rPr>
              <w:t>生源地（高中毕业时户籍）</w:t>
            </w:r>
          </w:p>
        </w:tc>
        <w:tc>
          <w:tcPr>
            <w:tcW w:w="1011" w:type="dxa"/>
            <w:gridSpan w:val="4"/>
            <w:tcBorders>
              <w:top w:val="nil"/>
              <w:left w:val="nil"/>
              <w:bottom w:val="single" w:color="auto" w:sz="4" w:space="0"/>
              <w:right w:val="single" w:color="auto" w:sz="4" w:space="0"/>
            </w:tcBorders>
            <w:shd w:val="clear"/>
            <w:tcMar>
              <w:top w:w="0" w:type="dxa"/>
              <w:left w:w="60" w:type="dxa"/>
              <w:bottom w:w="0" w:type="dxa"/>
              <w:right w:w="60" w:type="dxa"/>
            </w:tcMar>
            <w:vAlign w:val="center"/>
          </w:tcPr>
          <w:p w14:paraId="413C04CE">
            <w:pPr>
              <w:keepNext w:val="0"/>
              <w:keepLines w:val="0"/>
              <w:widowControl/>
              <w:suppressLineNumbers w:val="0"/>
              <w:jc w:val="left"/>
            </w:pPr>
          </w:p>
        </w:tc>
        <w:tc>
          <w:tcPr>
            <w:tcW w:w="574" w:type="dxa"/>
            <w:gridSpan w:val="2"/>
            <w:tcBorders>
              <w:top w:val="nil"/>
              <w:left w:val="nil"/>
              <w:bottom w:val="single" w:color="auto" w:sz="4" w:space="0"/>
              <w:right w:val="single" w:color="auto" w:sz="4" w:space="0"/>
            </w:tcBorders>
            <w:shd w:val="clear"/>
            <w:tcMar>
              <w:top w:w="0" w:type="dxa"/>
              <w:left w:w="60" w:type="dxa"/>
              <w:bottom w:w="0" w:type="dxa"/>
              <w:right w:w="60" w:type="dxa"/>
            </w:tcMar>
            <w:vAlign w:val="center"/>
          </w:tcPr>
          <w:p w14:paraId="1031E83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jc w:val="center"/>
              <w:rPr>
                <w:sz w:val="12"/>
                <w:szCs w:val="12"/>
              </w:rPr>
            </w:pPr>
            <w:r>
              <w:rPr>
                <w:rFonts w:hint="eastAsia" w:ascii="仿宋" w:hAnsi="仿宋" w:eastAsia="仿宋" w:cs="仿宋"/>
                <w:sz w:val="13"/>
                <w:szCs w:val="13"/>
                <w:bdr w:val="none" w:color="auto" w:sz="0" w:space="0"/>
              </w:rPr>
              <w:t>身高</w:t>
            </w:r>
          </w:p>
        </w:tc>
        <w:tc>
          <w:tcPr>
            <w:tcW w:w="694" w:type="dxa"/>
            <w:gridSpan w:val="2"/>
            <w:tcBorders>
              <w:top w:val="nil"/>
              <w:left w:val="nil"/>
              <w:bottom w:val="single" w:color="auto" w:sz="4" w:space="0"/>
              <w:right w:val="single" w:color="auto" w:sz="4" w:space="0"/>
            </w:tcBorders>
            <w:shd w:val="clear"/>
            <w:tcMar>
              <w:top w:w="0" w:type="dxa"/>
              <w:left w:w="60" w:type="dxa"/>
              <w:bottom w:w="0" w:type="dxa"/>
              <w:right w:w="60" w:type="dxa"/>
            </w:tcMar>
            <w:vAlign w:val="center"/>
          </w:tcPr>
          <w:p w14:paraId="00F96E3D">
            <w:pPr>
              <w:keepNext w:val="0"/>
              <w:keepLines w:val="0"/>
              <w:widowControl/>
              <w:suppressLineNumbers w:val="0"/>
              <w:jc w:val="left"/>
            </w:pPr>
          </w:p>
        </w:tc>
        <w:tc>
          <w:tcPr>
            <w:tcW w:w="694" w:type="dxa"/>
            <w:tcBorders>
              <w:top w:val="nil"/>
              <w:left w:val="nil"/>
              <w:bottom w:val="single" w:color="auto" w:sz="4" w:space="0"/>
              <w:right w:val="single" w:color="auto" w:sz="4" w:space="0"/>
            </w:tcBorders>
            <w:shd w:val="clear"/>
            <w:tcMar>
              <w:top w:w="0" w:type="dxa"/>
              <w:left w:w="60" w:type="dxa"/>
              <w:bottom w:w="0" w:type="dxa"/>
              <w:right w:w="60" w:type="dxa"/>
            </w:tcMar>
            <w:vAlign w:val="center"/>
          </w:tcPr>
          <w:p w14:paraId="017F675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jc w:val="center"/>
              <w:rPr>
                <w:sz w:val="12"/>
                <w:szCs w:val="12"/>
              </w:rPr>
            </w:pPr>
            <w:r>
              <w:rPr>
                <w:rFonts w:hint="eastAsia" w:ascii="仿宋" w:hAnsi="仿宋" w:eastAsia="仿宋" w:cs="仿宋"/>
                <w:sz w:val="13"/>
                <w:szCs w:val="13"/>
                <w:bdr w:val="none" w:color="auto" w:sz="0" w:space="0"/>
              </w:rPr>
              <w:t>特长</w:t>
            </w:r>
          </w:p>
        </w:tc>
        <w:tc>
          <w:tcPr>
            <w:tcW w:w="1114" w:type="dxa"/>
            <w:tcBorders>
              <w:top w:val="nil"/>
              <w:left w:val="nil"/>
              <w:bottom w:val="single" w:color="auto" w:sz="4" w:space="0"/>
              <w:right w:val="single" w:color="auto" w:sz="4" w:space="0"/>
            </w:tcBorders>
            <w:shd w:val="clear"/>
            <w:tcMar>
              <w:top w:w="0" w:type="dxa"/>
              <w:left w:w="60" w:type="dxa"/>
              <w:bottom w:w="0" w:type="dxa"/>
              <w:right w:w="60" w:type="dxa"/>
            </w:tcMar>
            <w:vAlign w:val="center"/>
          </w:tcPr>
          <w:p w14:paraId="2CEED962">
            <w:pPr>
              <w:keepNext w:val="0"/>
              <w:keepLines w:val="0"/>
              <w:widowControl/>
              <w:suppressLineNumbers w:val="0"/>
              <w:jc w:val="left"/>
            </w:pPr>
          </w:p>
        </w:tc>
      </w:tr>
      <w:tr w14:paraId="7FBDF6A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89" w:hRule="atLeast"/>
          <w:jc w:val="center"/>
        </w:trPr>
        <w:tc>
          <w:tcPr>
            <w:tcW w:w="677" w:type="dxa"/>
            <w:vMerge w:val="restart"/>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0997E74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jc w:val="center"/>
              <w:rPr>
                <w:sz w:val="12"/>
                <w:szCs w:val="12"/>
              </w:rPr>
            </w:pPr>
            <w:r>
              <w:rPr>
                <w:rFonts w:hint="eastAsia" w:ascii="仿宋" w:hAnsi="仿宋" w:eastAsia="仿宋" w:cs="仿宋"/>
                <w:sz w:val="13"/>
                <w:szCs w:val="13"/>
                <w:bdr w:val="none" w:color="auto" w:sz="0" w:space="0"/>
              </w:rPr>
              <w:t>学习</w:t>
            </w:r>
          </w:p>
          <w:p w14:paraId="6C50F22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jc w:val="center"/>
              <w:rPr>
                <w:sz w:val="12"/>
                <w:szCs w:val="12"/>
              </w:rPr>
            </w:pPr>
            <w:r>
              <w:rPr>
                <w:rFonts w:hint="eastAsia" w:ascii="仿宋" w:hAnsi="仿宋" w:eastAsia="仿宋" w:cs="仿宋"/>
                <w:sz w:val="13"/>
                <w:szCs w:val="13"/>
                <w:bdr w:val="none" w:color="auto" w:sz="0" w:space="0"/>
              </w:rPr>
              <w:t>情况</w:t>
            </w:r>
          </w:p>
        </w:tc>
        <w:tc>
          <w:tcPr>
            <w:tcW w:w="806" w:type="dxa"/>
            <w:gridSpan w:val="3"/>
            <w:tcBorders>
              <w:top w:val="nil"/>
              <w:left w:val="nil"/>
              <w:bottom w:val="single" w:color="auto" w:sz="4" w:space="0"/>
              <w:right w:val="single" w:color="auto" w:sz="4" w:space="0"/>
            </w:tcBorders>
            <w:shd w:val="clear"/>
            <w:tcMar>
              <w:top w:w="0" w:type="dxa"/>
              <w:left w:w="60" w:type="dxa"/>
              <w:bottom w:w="0" w:type="dxa"/>
              <w:right w:w="60" w:type="dxa"/>
            </w:tcMar>
            <w:vAlign w:val="center"/>
          </w:tcPr>
          <w:p w14:paraId="30A5A86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jc w:val="center"/>
              <w:rPr>
                <w:sz w:val="12"/>
                <w:szCs w:val="12"/>
              </w:rPr>
            </w:pPr>
            <w:r>
              <w:rPr>
                <w:rFonts w:hint="eastAsia" w:ascii="仿宋" w:hAnsi="仿宋" w:eastAsia="仿宋" w:cs="仿宋"/>
                <w:sz w:val="13"/>
                <w:szCs w:val="13"/>
                <w:bdr w:val="none" w:color="auto" w:sz="0" w:space="0"/>
              </w:rPr>
              <w:t>研究生毕业院校及专业</w:t>
            </w:r>
          </w:p>
        </w:tc>
        <w:tc>
          <w:tcPr>
            <w:tcW w:w="1569" w:type="dxa"/>
            <w:gridSpan w:val="5"/>
            <w:tcBorders>
              <w:top w:val="nil"/>
              <w:left w:val="nil"/>
              <w:bottom w:val="single" w:color="auto" w:sz="4" w:space="0"/>
              <w:right w:val="single" w:color="auto" w:sz="4" w:space="0"/>
            </w:tcBorders>
            <w:shd w:val="clear"/>
            <w:tcMar>
              <w:top w:w="0" w:type="dxa"/>
              <w:left w:w="60" w:type="dxa"/>
              <w:bottom w:w="0" w:type="dxa"/>
              <w:right w:w="60" w:type="dxa"/>
            </w:tcMar>
            <w:vAlign w:val="center"/>
          </w:tcPr>
          <w:p w14:paraId="7FD77FAC">
            <w:pPr>
              <w:keepNext w:val="0"/>
              <w:keepLines w:val="0"/>
              <w:widowControl/>
              <w:suppressLineNumbers w:val="0"/>
              <w:jc w:val="left"/>
            </w:pPr>
          </w:p>
        </w:tc>
        <w:tc>
          <w:tcPr>
            <w:tcW w:w="891" w:type="dxa"/>
            <w:gridSpan w:val="2"/>
            <w:tcBorders>
              <w:top w:val="nil"/>
              <w:left w:val="nil"/>
              <w:bottom w:val="single" w:color="auto" w:sz="4" w:space="0"/>
              <w:right w:val="single" w:color="auto" w:sz="4" w:space="0"/>
            </w:tcBorders>
            <w:shd w:val="clear"/>
            <w:tcMar>
              <w:top w:w="0" w:type="dxa"/>
              <w:left w:w="60" w:type="dxa"/>
              <w:bottom w:w="0" w:type="dxa"/>
              <w:right w:w="60" w:type="dxa"/>
            </w:tcMar>
            <w:vAlign w:val="center"/>
          </w:tcPr>
          <w:p w14:paraId="620ACF3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jc w:val="center"/>
              <w:rPr>
                <w:sz w:val="12"/>
                <w:szCs w:val="12"/>
              </w:rPr>
            </w:pPr>
            <w:r>
              <w:rPr>
                <w:rFonts w:hint="eastAsia" w:ascii="仿宋" w:hAnsi="仿宋" w:eastAsia="仿宋" w:cs="仿宋"/>
                <w:sz w:val="13"/>
                <w:szCs w:val="13"/>
                <w:bdr w:val="none" w:color="auto" w:sz="0" w:space="0"/>
              </w:rPr>
              <w:t>个人成绩排名</w:t>
            </w:r>
          </w:p>
        </w:tc>
        <w:tc>
          <w:tcPr>
            <w:tcW w:w="1114" w:type="dxa"/>
            <w:tcBorders>
              <w:top w:val="nil"/>
              <w:left w:val="nil"/>
              <w:bottom w:val="single" w:color="auto" w:sz="4" w:space="0"/>
              <w:right w:val="single" w:color="auto" w:sz="4" w:space="0"/>
            </w:tcBorders>
            <w:shd w:val="clear"/>
            <w:tcMar>
              <w:top w:w="0" w:type="dxa"/>
              <w:left w:w="60" w:type="dxa"/>
              <w:bottom w:w="0" w:type="dxa"/>
              <w:right w:w="60" w:type="dxa"/>
            </w:tcMar>
            <w:vAlign w:val="center"/>
          </w:tcPr>
          <w:p w14:paraId="63673AFD">
            <w:pPr>
              <w:keepNext w:val="0"/>
              <w:keepLines w:val="0"/>
              <w:widowControl/>
              <w:suppressLineNumbers w:val="0"/>
              <w:jc w:val="left"/>
            </w:pPr>
          </w:p>
        </w:tc>
      </w:tr>
      <w:tr w14:paraId="35CC48B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37" w:hRule="atLeast"/>
          <w:jc w:val="center"/>
        </w:trPr>
        <w:tc>
          <w:tcPr>
            <w:tcW w:w="677"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1674EFD8">
            <w:pPr>
              <w:rPr>
                <w:rFonts w:hint="eastAsia" w:ascii="宋体"/>
                <w:sz w:val="24"/>
                <w:szCs w:val="24"/>
              </w:rPr>
            </w:pPr>
          </w:p>
        </w:tc>
        <w:tc>
          <w:tcPr>
            <w:tcW w:w="806" w:type="dxa"/>
            <w:gridSpan w:val="3"/>
            <w:tcBorders>
              <w:top w:val="nil"/>
              <w:left w:val="nil"/>
              <w:bottom w:val="single" w:color="auto" w:sz="4" w:space="0"/>
              <w:right w:val="single" w:color="auto" w:sz="4" w:space="0"/>
            </w:tcBorders>
            <w:shd w:val="clear"/>
            <w:tcMar>
              <w:top w:w="0" w:type="dxa"/>
              <w:left w:w="60" w:type="dxa"/>
              <w:bottom w:w="0" w:type="dxa"/>
              <w:right w:w="60" w:type="dxa"/>
            </w:tcMar>
            <w:vAlign w:val="center"/>
          </w:tcPr>
          <w:p w14:paraId="3FD811C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jc w:val="center"/>
              <w:rPr>
                <w:sz w:val="12"/>
                <w:szCs w:val="12"/>
              </w:rPr>
            </w:pPr>
            <w:r>
              <w:rPr>
                <w:rFonts w:hint="eastAsia" w:ascii="仿宋" w:hAnsi="仿宋" w:eastAsia="仿宋" w:cs="仿宋"/>
                <w:sz w:val="13"/>
                <w:szCs w:val="13"/>
                <w:bdr w:val="none" w:color="auto" w:sz="0" w:space="0"/>
              </w:rPr>
              <w:t>本科毕业院校及专业</w:t>
            </w:r>
          </w:p>
        </w:tc>
        <w:tc>
          <w:tcPr>
            <w:tcW w:w="1569" w:type="dxa"/>
            <w:gridSpan w:val="5"/>
            <w:tcBorders>
              <w:top w:val="nil"/>
              <w:left w:val="nil"/>
              <w:bottom w:val="single" w:color="auto" w:sz="4" w:space="0"/>
              <w:right w:val="single" w:color="auto" w:sz="4" w:space="0"/>
            </w:tcBorders>
            <w:shd w:val="clear"/>
            <w:tcMar>
              <w:top w:w="0" w:type="dxa"/>
              <w:left w:w="60" w:type="dxa"/>
              <w:bottom w:w="0" w:type="dxa"/>
              <w:right w:w="60" w:type="dxa"/>
            </w:tcMar>
            <w:vAlign w:val="center"/>
          </w:tcPr>
          <w:p w14:paraId="4A3D4357">
            <w:pPr>
              <w:keepNext w:val="0"/>
              <w:keepLines w:val="0"/>
              <w:widowControl/>
              <w:suppressLineNumbers w:val="0"/>
              <w:jc w:val="left"/>
            </w:pPr>
          </w:p>
        </w:tc>
        <w:tc>
          <w:tcPr>
            <w:tcW w:w="891" w:type="dxa"/>
            <w:gridSpan w:val="2"/>
            <w:tcBorders>
              <w:top w:val="nil"/>
              <w:left w:val="nil"/>
              <w:bottom w:val="single" w:color="auto" w:sz="4" w:space="0"/>
              <w:right w:val="single" w:color="auto" w:sz="4" w:space="0"/>
            </w:tcBorders>
            <w:shd w:val="clear"/>
            <w:tcMar>
              <w:top w:w="0" w:type="dxa"/>
              <w:left w:w="60" w:type="dxa"/>
              <w:bottom w:w="0" w:type="dxa"/>
              <w:right w:w="60" w:type="dxa"/>
            </w:tcMar>
            <w:vAlign w:val="center"/>
          </w:tcPr>
          <w:p w14:paraId="75A4E84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jc w:val="center"/>
              <w:rPr>
                <w:sz w:val="12"/>
                <w:szCs w:val="12"/>
              </w:rPr>
            </w:pPr>
            <w:r>
              <w:rPr>
                <w:rFonts w:hint="eastAsia" w:ascii="仿宋" w:hAnsi="仿宋" w:eastAsia="仿宋" w:cs="仿宋"/>
                <w:sz w:val="13"/>
                <w:szCs w:val="13"/>
                <w:bdr w:val="none" w:color="auto" w:sz="0" w:space="0"/>
              </w:rPr>
              <w:t>个人成绩排名</w:t>
            </w:r>
          </w:p>
        </w:tc>
        <w:tc>
          <w:tcPr>
            <w:tcW w:w="1114" w:type="dxa"/>
            <w:tcBorders>
              <w:top w:val="nil"/>
              <w:left w:val="nil"/>
              <w:bottom w:val="single" w:color="auto" w:sz="4" w:space="0"/>
              <w:right w:val="single" w:color="auto" w:sz="4" w:space="0"/>
            </w:tcBorders>
            <w:shd w:val="clear"/>
            <w:tcMar>
              <w:top w:w="0" w:type="dxa"/>
              <w:left w:w="60" w:type="dxa"/>
              <w:bottom w:w="0" w:type="dxa"/>
              <w:right w:w="60" w:type="dxa"/>
            </w:tcMar>
            <w:vAlign w:val="center"/>
          </w:tcPr>
          <w:p w14:paraId="14398E4B">
            <w:pPr>
              <w:keepNext w:val="0"/>
              <w:keepLines w:val="0"/>
              <w:widowControl/>
              <w:suppressLineNumbers w:val="0"/>
              <w:jc w:val="left"/>
            </w:pPr>
          </w:p>
        </w:tc>
      </w:tr>
      <w:tr w14:paraId="358BE1B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369" w:hRule="atLeast"/>
          <w:jc w:val="center"/>
        </w:trPr>
        <w:tc>
          <w:tcPr>
            <w:tcW w:w="677"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1BA61A5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jc w:val="center"/>
              <w:rPr>
                <w:sz w:val="12"/>
                <w:szCs w:val="12"/>
              </w:rPr>
            </w:pPr>
            <w:r>
              <w:rPr>
                <w:rFonts w:hint="eastAsia" w:ascii="仿宋" w:hAnsi="仿宋" w:eastAsia="仿宋" w:cs="仿宋"/>
                <w:sz w:val="13"/>
                <w:szCs w:val="13"/>
                <w:bdr w:val="none" w:color="auto" w:sz="0" w:space="0"/>
              </w:rPr>
              <w:t>身份证</w:t>
            </w:r>
          </w:p>
          <w:p w14:paraId="51830C2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jc w:val="center"/>
              <w:rPr>
                <w:sz w:val="12"/>
                <w:szCs w:val="12"/>
              </w:rPr>
            </w:pPr>
            <w:r>
              <w:rPr>
                <w:rFonts w:hint="eastAsia" w:ascii="仿宋" w:hAnsi="仿宋" w:eastAsia="仿宋" w:cs="仿宋"/>
                <w:sz w:val="13"/>
                <w:szCs w:val="13"/>
                <w:bdr w:val="none" w:color="auto" w:sz="0" w:space="0"/>
              </w:rPr>
              <w:t>号码</w:t>
            </w:r>
          </w:p>
        </w:tc>
        <w:tc>
          <w:tcPr>
            <w:tcW w:w="1877" w:type="dxa"/>
            <w:gridSpan w:val="7"/>
            <w:tcBorders>
              <w:top w:val="nil"/>
              <w:left w:val="nil"/>
              <w:bottom w:val="single" w:color="auto" w:sz="4" w:space="0"/>
              <w:right w:val="single" w:color="auto" w:sz="4" w:space="0"/>
            </w:tcBorders>
            <w:shd w:val="clear"/>
            <w:tcMar>
              <w:top w:w="0" w:type="dxa"/>
              <w:left w:w="60" w:type="dxa"/>
              <w:bottom w:w="0" w:type="dxa"/>
              <w:right w:w="60" w:type="dxa"/>
            </w:tcMar>
            <w:vAlign w:val="center"/>
          </w:tcPr>
          <w:p w14:paraId="2AF88005">
            <w:pPr>
              <w:keepNext w:val="0"/>
              <w:keepLines w:val="0"/>
              <w:widowControl/>
              <w:suppressLineNumbers w:val="0"/>
              <w:jc w:val="left"/>
            </w:pPr>
          </w:p>
        </w:tc>
        <w:tc>
          <w:tcPr>
            <w:tcW w:w="694" w:type="dxa"/>
            <w:gridSpan w:val="2"/>
            <w:tcBorders>
              <w:top w:val="nil"/>
              <w:left w:val="nil"/>
              <w:bottom w:val="single" w:color="auto" w:sz="4" w:space="0"/>
              <w:right w:val="single" w:color="auto" w:sz="4" w:space="0"/>
            </w:tcBorders>
            <w:shd w:val="clear"/>
            <w:tcMar>
              <w:top w:w="0" w:type="dxa"/>
              <w:left w:w="60" w:type="dxa"/>
              <w:bottom w:w="0" w:type="dxa"/>
              <w:right w:w="60" w:type="dxa"/>
            </w:tcMar>
            <w:vAlign w:val="center"/>
          </w:tcPr>
          <w:p w14:paraId="252EAB0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jc w:val="center"/>
              <w:rPr>
                <w:sz w:val="12"/>
                <w:szCs w:val="12"/>
              </w:rPr>
            </w:pPr>
            <w:r>
              <w:rPr>
                <w:rFonts w:hint="eastAsia" w:ascii="仿宋" w:hAnsi="仿宋" w:eastAsia="仿宋" w:cs="仿宋"/>
                <w:sz w:val="13"/>
                <w:szCs w:val="13"/>
                <w:bdr w:val="none" w:color="auto" w:sz="0" w:space="0"/>
              </w:rPr>
              <w:t>联系</w:t>
            </w:r>
          </w:p>
          <w:p w14:paraId="21BF333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jc w:val="center"/>
              <w:rPr>
                <w:sz w:val="12"/>
                <w:szCs w:val="12"/>
              </w:rPr>
            </w:pPr>
            <w:r>
              <w:rPr>
                <w:rFonts w:hint="eastAsia" w:ascii="仿宋" w:hAnsi="仿宋" w:eastAsia="仿宋" w:cs="仿宋"/>
                <w:sz w:val="13"/>
                <w:szCs w:val="13"/>
                <w:bdr w:val="none" w:color="auto" w:sz="0" w:space="0"/>
              </w:rPr>
              <w:t>电话</w:t>
            </w:r>
          </w:p>
        </w:tc>
        <w:tc>
          <w:tcPr>
            <w:tcW w:w="1817" w:type="dxa"/>
            <w:gridSpan w:val="2"/>
            <w:tcBorders>
              <w:top w:val="nil"/>
              <w:left w:val="nil"/>
              <w:bottom w:val="single" w:color="auto" w:sz="4" w:space="0"/>
              <w:right w:val="single" w:color="auto" w:sz="4" w:space="0"/>
            </w:tcBorders>
            <w:shd w:val="clear"/>
            <w:tcMar>
              <w:top w:w="0" w:type="dxa"/>
              <w:left w:w="60" w:type="dxa"/>
              <w:bottom w:w="0" w:type="dxa"/>
              <w:right w:w="60" w:type="dxa"/>
            </w:tcMar>
            <w:vAlign w:val="center"/>
          </w:tcPr>
          <w:p w14:paraId="371C5407">
            <w:pPr>
              <w:keepNext w:val="0"/>
              <w:keepLines w:val="0"/>
              <w:widowControl/>
              <w:suppressLineNumbers w:val="0"/>
              <w:jc w:val="left"/>
            </w:pPr>
          </w:p>
        </w:tc>
      </w:tr>
      <w:tr w14:paraId="440E49E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369" w:hRule="atLeast"/>
          <w:jc w:val="center"/>
        </w:trPr>
        <w:tc>
          <w:tcPr>
            <w:tcW w:w="1483" w:type="dxa"/>
            <w:gridSpan w:val="4"/>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7D4E11E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jc w:val="center"/>
              <w:rPr>
                <w:sz w:val="12"/>
                <w:szCs w:val="12"/>
              </w:rPr>
            </w:pPr>
            <w:r>
              <w:rPr>
                <w:rFonts w:hint="eastAsia" w:ascii="仿宋" w:hAnsi="仿宋" w:eastAsia="仿宋" w:cs="仿宋"/>
                <w:sz w:val="13"/>
                <w:szCs w:val="13"/>
                <w:bdr w:val="none" w:color="auto" w:sz="0" w:space="0"/>
              </w:rPr>
              <w:t>是否持有教师资格证或合格证明</w:t>
            </w:r>
          </w:p>
        </w:tc>
        <w:tc>
          <w:tcPr>
            <w:tcW w:w="1071" w:type="dxa"/>
            <w:gridSpan w:val="4"/>
            <w:tcBorders>
              <w:top w:val="nil"/>
              <w:left w:val="nil"/>
              <w:bottom w:val="single" w:color="auto" w:sz="4" w:space="0"/>
              <w:right w:val="single" w:color="auto" w:sz="4" w:space="0"/>
            </w:tcBorders>
            <w:shd w:val="clear"/>
            <w:tcMar>
              <w:top w:w="0" w:type="dxa"/>
              <w:left w:w="60" w:type="dxa"/>
              <w:bottom w:w="0" w:type="dxa"/>
              <w:right w:w="60" w:type="dxa"/>
            </w:tcMar>
            <w:vAlign w:val="center"/>
          </w:tcPr>
          <w:p w14:paraId="133411BA">
            <w:pPr>
              <w:keepNext w:val="0"/>
              <w:keepLines w:val="0"/>
              <w:widowControl/>
              <w:suppressLineNumbers w:val="0"/>
              <w:jc w:val="left"/>
            </w:pPr>
          </w:p>
        </w:tc>
        <w:tc>
          <w:tcPr>
            <w:tcW w:w="1397" w:type="dxa"/>
            <w:gridSpan w:val="3"/>
            <w:tcBorders>
              <w:top w:val="nil"/>
              <w:left w:val="nil"/>
              <w:bottom w:val="single" w:color="auto" w:sz="4" w:space="0"/>
              <w:right w:val="single" w:color="auto" w:sz="4" w:space="0"/>
            </w:tcBorders>
            <w:shd w:val="clear"/>
            <w:tcMar>
              <w:top w:w="0" w:type="dxa"/>
              <w:left w:w="60" w:type="dxa"/>
              <w:bottom w:w="0" w:type="dxa"/>
              <w:right w:w="60" w:type="dxa"/>
            </w:tcMar>
            <w:vAlign w:val="center"/>
          </w:tcPr>
          <w:p w14:paraId="0FD8A95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jc w:val="center"/>
              <w:rPr>
                <w:sz w:val="12"/>
                <w:szCs w:val="12"/>
              </w:rPr>
            </w:pPr>
            <w:r>
              <w:rPr>
                <w:rFonts w:hint="eastAsia" w:ascii="仿宋" w:hAnsi="仿宋" w:eastAsia="仿宋" w:cs="仿宋"/>
                <w:sz w:val="13"/>
                <w:szCs w:val="13"/>
                <w:bdr w:val="none" w:color="auto" w:sz="0" w:space="0"/>
              </w:rPr>
              <w:t>持证学段学科</w:t>
            </w:r>
          </w:p>
        </w:tc>
        <w:tc>
          <w:tcPr>
            <w:tcW w:w="1114" w:type="dxa"/>
            <w:tcBorders>
              <w:top w:val="nil"/>
              <w:left w:val="nil"/>
              <w:bottom w:val="single" w:color="auto" w:sz="4" w:space="0"/>
              <w:right w:val="single" w:color="auto" w:sz="4" w:space="0"/>
            </w:tcBorders>
            <w:shd w:val="clear"/>
            <w:tcMar>
              <w:top w:w="0" w:type="dxa"/>
              <w:left w:w="60" w:type="dxa"/>
              <w:bottom w:w="0" w:type="dxa"/>
              <w:right w:w="60" w:type="dxa"/>
            </w:tcMar>
            <w:vAlign w:val="center"/>
          </w:tcPr>
          <w:p w14:paraId="49772CB0">
            <w:pPr>
              <w:keepNext w:val="0"/>
              <w:keepLines w:val="0"/>
              <w:widowControl/>
              <w:suppressLineNumbers w:val="0"/>
              <w:jc w:val="left"/>
            </w:pPr>
          </w:p>
        </w:tc>
      </w:tr>
      <w:tr w14:paraId="0EA1BE2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43" w:hRule="atLeast"/>
          <w:jc w:val="center"/>
        </w:trPr>
        <w:tc>
          <w:tcPr>
            <w:tcW w:w="677"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32A9F21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jc w:val="center"/>
              <w:rPr>
                <w:sz w:val="12"/>
                <w:szCs w:val="12"/>
              </w:rPr>
            </w:pPr>
            <w:r>
              <w:rPr>
                <w:rFonts w:hint="eastAsia" w:ascii="仿宋" w:hAnsi="仿宋" w:eastAsia="仿宋" w:cs="仿宋"/>
                <w:sz w:val="13"/>
                <w:szCs w:val="13"/>
                <w:bdr w:val="none" w:color="auto" w:sz="0" w:space="0"/>
              </w:rPr>
              <w:t>现工作单位及职务</w:t>
            </w:r>
          </w:p>
        </w:tc>
        <w:tc>
          <w:tcPr>
            <w:tcW w:w="1877" w:type="dxa"/>
            <w:gridSpan w:val="7"/>
            <w:tcBorders>
              <w:top w:val="nil"/>
              <w:left w:val="nil"/>
              <w:bottom w:val="single" w:color="auto" w:sz="4" w:space="0"/>
              <w:right w:val="single" w:color="auto" w:sz="4" w:space="0"/>
            </w:tcBorders>
            <w:shd w:val="clear"/>
            <w:tcMar>
              <w:top w:w="0" w:type="dxa"/>
              <w:left w:w="60" w:type="dxa"/>
              <w:bottom w:w="0" w:type="dxa"/>
              <w:right w:w="60" w:type="dxa"/>
            </w:tcMar>
            <w:vAlign w:val="center"/>
          </w:tcPr>
          <w:p w14:paraId="75A2A824">
            <w:pPr>
              <w:keepNext w:val="0"/>
              <w:keepLines w:val="0"/>
              <w:widowControl/>
              <w:suppressLineNumbers w:val="0"/>
              <w:jc w:val="left"/>
            </w:pPr>
          </w:p>
        </w:tc>
        <w:tc>
          <w:tcPr>
            <w:tcW w:w="694" w:type="dxa"/>
            <w:gridSpan w:val="2"/>
            <w:tcBorders>
              <w:top w:val="nil"/>
              <w:left w:val="nil"/>
              <w:bottom w:val="single" w:color="auto" w:sz="4" w:space="0"/>
              <w:right w:val="single" w:color="auto" w:sz="4" w:space="0"/>
            </w:tcBorders>
            <w:shd w:val="clear"/>
            <w:tcMar>
              <w:top w:w="0" w:type="dxa"/>
              <w:left w:w="60" w:type="dxa"/>
              <w:bottom w:w="0" w:type="dxa"/>
              <w:right w:w="60" w:type="dxa"/>
            </w:tcMar>
            <w:vAlign w:val="center"/>
          </w:tcPr>
          <w:p w14:paraId="26B302A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jc w:val="center"/>
              <w:rPr>
                <w:sz w:val="12"/>
                <w:szCs w:val="12"/>
              </w:rPr>
            </w:pPr>
            <w:r>
              <w:rPr>
                <w:rFonts w:hint="eastAsia" w:ascii="仿宋" w:hAnsi="仿宋" w:eastAsia="仿宋" w:cs="仿宋"/>
                <w:sz w:val="13"/>
                <w:szCs w:val="13"/>
                <w:bdr w:val="none" w:color="auto" w:sz="0" w:space="0"/>
              </w:rPr>
              <w:t>是否在编</w:t>
            </w:r>
          </w:p>
        </w:tc>
        <w:tc>
          <w:tcPr>
            <w:tcW w:w="1817" w:type="dxa"/>
            <w:gridSpan w:val="2"/>
            <w:tcBorders>
              <w:top w:val="nil"/>
              <w:left w:val="nil"/>
              <w:bottom w:val="single" w:color="auto" w:sz="4" w:space="0"/>
              <w:right w:val="single" w:color="auto" w:sz="4" w:space="0"/>
            </w:tcBorders>
            <w:shd w:val="clear"/>
            <w:tcMar>
              <w:top w:w="0" w:type="dxa"/>
              <w:left w:w="60" w:type="dxa"/>
              <w:bottom w:w="0" w:type="dxa"/>
              <w:right w:w="60" w:type="dxa"/>
            </w:tcMar>
            <w:vAlign w:val="center"/>
          </w:tcPr>
          <w:p w14:paraId="414E8AED">
            <w:pPr>
              <w:keepNext w:val="0"/>
              <w:keepLines w:val="0"/>
              <w:widowControl/>
              <w:suppressLineNumbers w:val="0"/>
              <w:jc w:val="left"/>
            </w:pPr>
          </w:p>
        </w:tc>
      </w:tr>
      <w:tr w14:paraId="45F072E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03" w:hRule="atLeast"/>
          <w:jc w:val="center"/>
        </w:trPr>
        <w:tc>
          <w:tcPr>
            <w:tcW w:w="677"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6E19A5D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jc w:val="center"/>
              <w:rPr>
                <w:sz w:val="12"/>
                <w:szCs w:val="12"/>
              </w:rPr>
            </w:pPr>
            <w:r>
              <w:rPr>
                <w:rFonts w:hint="eastAsia" w:ascii="仿宋" w:hAnsi="仿宋" w:eastAsia="仿宋" w:cs="仿宋"/>
                <w:sz w:val="13"/>
                <w:szCs w:val="13"/>
                <w:bdr w:val="none" w:color="auto" w:sz="0" w:space="0"/>
              </w:rPr>
              <w:t>报考单位</w:t>
            </w:r>
          </w:p>
        </w:tc>
        <w:tc>
          <w:tcPr>
            <w:tcW w:w="1877" w:type="dxa"/>
            <w:gridSpan w:val="7"/>
            <w:tcBorders>
              <w:top w:val="nil"/>
              <w:left w:val="nil"/>
              <w:bottom w:val="single" w:color="auto" w:sz="4" w:space="0"/>
              <w:right w:val="single" w:color="auto" w:sz="4" w:space="0"/>
            </w:tcBorders>
            <w:shd w:val="clear"/>
            <w:tcMar>
              <w:top w:w="0" w:type="dxa"/>
              <w:left w:w="60" w:type="dxa"/>
              <w:bottom w:w="0" w:type="dxa"/>
              <w:right w:w="60" w:type="dxa"/>
            </w:tcMar>
            <w:vAlign w:val="center"/>
          </w:tcPr>
          <w:p w14:paraId="661999C3">
            <w:pPr>
              <w:keepNext w:val="0"/>
              <w:keepLines w:val="0"/>
              <w:widowControl/>
              <w:suppressLineNumbers w:val="0"/>
              <w:jc w:val="left"/>
            </w:pPr>
          </w:p>
        </w:tc>
        <w:tc>
          <w:tcPr>
            <w:tcW w:w="694" w:type="dxa"/>
            <w:gridSpan w:val="2"/>
            <w:tcBorders>
              <w:top w:val="nil"/>
              <w:left w:val="nil"/>
              <w:bottom w:val="single" w:color="auto" w:sz="4" w:space="0"/>
              <w:right w:val="single" w:color="auto" w:sz="4" w:space="0"/>
            </w:tcBorders>
            <w:shd w:val="clear"/>
            <w:tcMar>
              <w:top w:w="0" w:type="dxa"/>
              <w:left w:w="60" w:type="dxa"/>
              <w:bottom w:w="0" w:type="dxa"/>
              <w:right w:w="60" w:type="dxa"/>
            </w:tcMar>
            <w:vAlign w:val="center"/>
          </w:tcPr>
          <w:p w14:paraId="6A5C0AA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jc w:val="center"/>
              <w:rPr>
                <w:sz w:val="12"/>
                <w:szCs w:val="12"/>
              </w:rPr>
            </w:pPr>
            <w:r>
              <w:rPr>
                <w:rFonts w:hint="eastAsia" w:ascii="仿宋" w:hAnsi="仿宋" w:eastAsia="仿宋" w:cs="仿宋"/>
                <w:sz w:val="13"/>
                <w:szCs w:val="13"/>
                <w:bdr w:val="none" w:color="auto" w:sz="0" w:space="0"/>
              </w:rPr>
              <w:t>报考岗位</w:t>
            </w:r>
          </w:p>
        </w:tc>
        <w:tc>
          <w:tcPr>
            <w:tcW w:w="1817" w:type="dxa"/>
            <w:gridSpan w:val="2"/>
            <w:tcBorders>
              <w:top w:val="nil"/>
              <w:left w:val="nil"/>
              <w:bottom w:val="single" w:color="auto" w:sz="4" w:space="0"/>
              <w:right w:val="single" w:color="auto" w:sz="4" w:space="0"/>
            </w:tcBorders>
            <w:shd w:val="clear"/>
            <w:tcMar>
              <w:top w:w="0" w:type="dxa"/>
              <w:left w:w="60" w:type="dxa"/>
              <w:bottom w:w="0" w:type="dxa"/>
              <w:right w:w="60" w:type="dxa"/>
            </w:tcMar>
            <w:vAlign w:val="center"/>
          </w:tcPr>
          <w:p w14:paraId="08C378B9">
            <w:pPr>
              <w:keepNext w:val="0"/>
              <w:keepLines w:val="0"/>
              <w:widowControl/>
              <w:suppressLineNumbers w:val="0"/>
              <w:jc w:val="left"/>
            </w:pPr>
          </w:p>
        </w:tc>
      </w:tr>
      <w:tr w14:paraId="5F83712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717" w:hRule="atLeast"/>
          <w:jc w:val="center"/>
        </w:trPr>
        <w:tc>
          <w:tcPr>
            <w:tcW w:w="677"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18C853F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jc w:val="center"/>
              <w:rPr>
                <w:sz w:val="12"/>
                <w:szCs w:val="12"/>
              </w:rPr>
            </w:pPr>
            <w:r>
              <w:rPr>
                <w:rStyle w:val="5"/>
                <w:rFonts w:hint="eastAsia" w:ascii="仿宋" w:hAnsi="仿宋" w:eastAsia="仿宋" w:cs="仿宋"/>
                <w:b/>
                <w:bCs/>
                <w:sz w:val="13"/>
                <w:szCs w:val="13"/>
                <w:bdr w:val="none" w:color="auto" w:sz="0" w:space="0"/>
              </w:rPr>
              <w:t>学习和工作简历</w:t>
            </w:r>
          </w:p>
          <w:p w14:paraId="17180C2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jc w:val="center"/>
              <w:rPr>
                <w:sz w:val="12"/>
                <w:szCs w:val="12"/>
              </w:rPr>
            </w:pPr>
            <w:r>
              <w:rPr>
                <w:rFonts w:hint="eastAsia" w:ascii="仿宋" w:hAnsi="仿宋" w:eastAsia="仿宋" w:cs="仿宋"/>
                <w:sz w:val="13"/>
                <w:szCs w:val="13"/>
                <w:bdr w:val="none" w:color="auto" w:sz="0" w:space="0"/>
              </w:rPr>
              <w:t>（从高中</w:t>
            </w:r>
          </w:p>
          <w:p w14:paraId="3FC0D96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jc w:val="center"/>
              <w:rPr>
                <w:sz w:val="12"/>
                <w:szCs w:val="12"/>
              </w:rPr>
            </w:pPr>
            <w:r>
              <w:rPr>
                <w:rFonts w:hint="eastAsia" w:ascii="仿宋" w:hAnsi="仿宋" w:eastAsia="仿宋" w:cs="仿宋"/>
                <w:sz w:val="13"/>
                <w:szCs w:val="13"/>
                <w:bdr w:val="none" w:color="auto" w:sz="0" w:space="0"/>
              </w:rPr>
              <w:t>填起，时间不中断）</w:t>
            </w:r>
          </w:p>
        </w:tc>
        <w:tc>
          <w:tcPr>
            <w:tcW w:w="4389" w:type="dxa"/>
            <w:gridSpan w:val="11"/>
            <w:tcBorders>
              <w:top w:val="nil"/>
              <w:left w:val="nil"/>
              <w:bottom w:val="single" w:color="auto" w:sz="4" w:space="0"/>
              <w:right w:val="single" w:color="auto" w:sz="4" w:space="0"/>
            </w:tcBorders>
            <w:shd w:val="clear"/>
            <w:tcMar>
              <w:top w:w="0" w:type="dxa"/>
              <w:left w:w="60" w:type="dxa"/>
              <w:bottom w:w="0" w:type="dxa"/>
              <w:right w:w="60" w:type="dxa"/>
            </w:tcMar>
            <w:vAlign w:val="bottom"/>
          </w:tcPr>
          <w:p w14:paraId="541003C6">
            <w:pPr>
              <w:keepNext w:val="0"/>
              <w:keepLines w:val="0"/>
              <w:widowControl/>
              <w:suppressLineNumbers w:val="0"/>
              <w:jc w:val="left"/>
            </w:pPr>
          </w:p>
        </w:tc>
      </w:tr>
      <w:tr w14:paraId="263594D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129" w:hRule="atLeast"/>
          <w:jc w:val="center"/>
        </w:trPr>
        <w:tc>
          <w:tcPr>
            <w:tcW w:w="677"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005ED3C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jc w:val="center"/>
              <w:rPr>
                <w:sz w:val="12"/>
                <w:szCs w:val="12"/>
              </w:rPr>
            </w:pPr>
            <w:r>
              <w:rPr>
                <w:rFonts w:hint="default" w:ascii="仿宋_GB2312" w:eastAsia="仿宋_GB2312" w:cs="仿宋_GB2312"/>
                <w:sz w:val="13"/>
                <w:szCs w:val="13"/>
                <w:bdr w:val="none" w:color="auto" w:sz="0" w:space="0"/>
              </w:rPr>
              <w:t>科</w:t>
            </w:r>
          </w:p>
          <w:p w14:paraId="27A1B14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jc w:val="center"/>
              <w:rPr>
                <w:sz w:val="12"/>
                <w:szCs w:val="12"/>
              </w:rPr>
            </w:pPr>
            <w:r>
              <w:rPr>
                <w:rFonts w:hint="default" w:ascii="仿宋_GB2312" w:eastAsia="仿宋_GB2312" w:cs="仿宋_GB2312"/>
                <w:sz w:val="13"/>
                <w:szCs w:val="13"/>
                <w:bdr w:val="none" w:color="auto" w:sz="0" w:space="0"/>
              </w:rPr>
              <w:t>研</w:t>
            </w:r>
          </w:p>
          <w:p w14:paraId="44688AB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jc w:val="center"/>
              <w:rPr>
                <w:sz w:val="12"/>
                <w:szCs w:val="12"/>
              </w:rPr>
            </w:pPr>
            <w:r>
              <w:rPr>
                <w:rFonts w:hint="default" w:ascii="仿宋_GB2312" w:eastAsia="仿宋_GB2312" w:cs="仿宋_GB2312"/>
                <w:sz w:val="13"/>
                <w:szCs w:val="13"/>
                <w:bdr w:val="none" w:color="auto" w:sz="0" w:space="0"/>
              </w:rPr>
              <w:t>成</w:t>
            </w:r>
          </w:p>
          <w:p w14:paraId="5F2A217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jc w:val="center"/>
              <w:rPr>
                <w:sz w:val="12"/>
                <w:szCs w:val="12"/>
              </w:rPr>
            </w:pPr>
            <w:r>
              <w:rPr>
                <w:rFonts w:hint="default" w:ascii="仿宋_GB2312" w:eastAsia="仿宋_GB2312" w:cs="仿宋_GB2312"/>
                <w:sz w:val="13"/>
                <w:szCs w:val="13"/>
                <w:bdr w:val="none" w:color="auto" w:sz="0" w:space="0"/>
              </w:rPr>
              <w:t>果</w:t>
            </w:r>
          </w:p>
          <w:p w14:paraId="530F3AF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jc w:val="center"/>
              <w:rPr>
                <w:sz w:val="12"/>
                <w:szCs w:val="12"/>
              </w:rPr>
            </w:pPr>
            <w:r>
              <w:rPr>
                <w:rFonts w:hint="default" w:ascii="仿宋_GB2312" w:eastAsia="仿宋_GB2312" w:cs="仿宋_GB2312"/>
                <w:sz w:val="13"/>
                <w:szCs w:val="13"/>
                <w:bdr w:val="none" w:color="auto" w:sz="0" w:space="0"/>
              </w:rPr>
              <w:t>、</w:t>
            </w:r>
          </w:p>
          <w:p w14:paraId="2A397BE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jc w:val="center"/>
              <w:rPr>
                <w:sz w:val="12"/>
                <w:szCs w:val="12"/>
              </w:rPr>
            </w:pPr>
            <w:r>
              <w:rPr>
                <w:rFonts w:hint="default" w:ascii="仿宋_GB2312" w:eastAsia="仿宋_GB2312" w:cs="仿宋_GB2312"/>
                <w:sz w:val="13"/>
                <w:szCs w:val="13"/>
                <w:bdr w:val="none" w:color="auto" w:sz="0" w:space="0"/>
              </w:rPr>
              <w:t>主</w:t>
            </w:r>
          </w:p>
          <w:p w14:paraId="21F01E3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jc w:val="center"/>
              <w:rPr>
                <w:sz w:val="12"/>
                <w:szCs w:val="12"/>
              </w:rPr>
            </w:pPr>
            <w:r>
              <w:rPr>
                <w:rFonts w:hint="default" w:ascii="仿宋_GB2312" w:eastAsia="仿宋_GB2312" w:cs="仿宋_GB2312"/>
                <w:sz w:val="13"/>
                <w:szCs w:val="13"/>
                <w:bdr w:val="none" w:color="auto" w:sz="0" w:space="0"/>
              </w:rPr>
              <w:t>要</w:t>
            </w:r>
          </w:p>
          <w:p w14:paraId="665AEEF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jc w:val="center"/>
              <w:rPr>
                <w:sz w:val="12"/>
                <w:szCs w:val="12"/>
              </w:rPr>
            </w:pPr>
            <w:r>
              <w:rPr>
                <w:rFonts w:hint="default" w:ascii="仿宋_GB2312" w:eastAsia="仿宋_GB2312" w:cs="仿宋_GB2312"/>
                <w:sz w:val="13"/>
                <w:szCs w:val="13"/>
                <w:bdr w:val="none" w:color="auto" w:sz="0" w:space="0"/>
              </w:rPr>
              <w:t>业</w:t>
            </w:r>
          </w:p>
          <w:p w14:paraId="39E093A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jc w:val="center"/>
              <w:rPr>
                <w:sz w:val="12"/>
                <w:szCs w:val="12"/>
              </w:rPr>
            </w:pPr>
            <w:r>
              <w:rPr>
                <w:rFonts w:hint="default" w:ascii="仿宋_GB2312" w:eastAsia="仿宋_GB2312" w:cs="仿宋_GB2312"/>
                <w:sz w:val="13"/>
                <w:szCs w:val="13"/>
                <w:bdr w:val="none" w:color="auto" w:sz="0" w:space="0"/>
              </w:rPr>
              <w:t>绩</w:t>
            </w:r>
          </w:p>
          <w:p w14:paraId="275D510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jc w:val="center"/>
              <w:rPr>
                <w:sz w:val="12"/>
                <w:szCs w:val="12"/>
              </w:rPr>
            </w:pPr>
            <w:r>
              <w:rPr>
                <w:rFonts w:hint="default" w:ascii="仿宋_GB2312" w:eastAsia="仿宋_GB2312" w:cs="仿宋_GB2312"/>
                <w:sz w:val="13"/>
                <w:szCs w:val="13"/>
                <w:bdr w:val="none" w:color="auto" w:sz="0" w:space="0"/>
              </w:rPr>
              <w:t>及</w:t>
            </w:r>
          </w:p>
          <w:p w14:paraId="024A998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jc w:val="center"/>
              <w:rPr>
                <w:sz w:val="12"/>
                <w:szCs w:val="12"/>
              </w:rPr>
            </w:pPr>
            <w:r>
              <w:rPr>
                <w:rFonts w:hint="default" w:ascii="仿宋_GB2312" w:eastAsia="仿宋_GB2312" w:cs="仿宋_GB2312"/>
                <w:sz w:val="13"/>
                <w:szCs w:val="13"/>
                <w:bdr w:val="none" w:color="auto" w:sz="0" w:space="0"/>
              </w:rPr>
              <w:t>奖</w:t>
            </w:r>
          </w:p>
          <w:p w14:paraId="7A4AA35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jc w:val="center"/>
              <w:rPr>
                <w:sz w:val="12"/>
                <w:szCs w:val="12"/>
              </w:rPr>
            </w:pPr>
            <w:r>
              <w:rPr>
                <w:rFonts w:hint="default" w:ascii="仿宋_GB2312" w:eastAsia="仿宋_GB2312" w:cs="仿宋_GB2312"/>
                <w:sz w:val="13"/>
                <w:szCs w:val="13"/>
                <w:bdr w:val="none" w:color="auto" w:sz="0" w:space="0"/>
              </w:rPr>
              <w:t>惩</w:t>
            </w:r>
          </w:p>
          <w:p w14:paraId="55C8A37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jc w:val="center"/>
              <w:rPr>
                <w:sz w:val="12"/>
                <w:szCs w:val="12"/>
              </w:rPr>
            </w:pPr>
            <w:r>
              <w:rPr>
                <w:rFonts w:hint="default" w:ascii="仿宋_GB2312" w:eastAsia="仿宋_GB2312" w:cs="仿宋_GB2312"/>
                <w:sz w:val="13"/>
                <w:szCs w:val="13"/>
                <w:bdr w:val="none" w:color="auto" w:sz="0" w:space="0"/>
              </w:rPr>
              <w:t>情</w:t>
            </w:r>
          </w:p>
          <w:p w14:paraId="2CDC583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jc w:val="center"/>
              <w:rPr>
                <w:sz w:val="12"/>
                <w:szCs w:val="12"/>
              </w:rPr>
            </w:pPr>
            <w:r>
              <w:rPr>
                <w:rFonts w:hint="default" w:ascii="仿宋_GB2312" w:eastAsia="仿宋_GB2312" w:cs="仿宋_GB2312"/>
                <w:sz w:val="13"/>
                <w:szCs w:val="13"/>
                <w:bdr w:val="none" w:color="auto" w:sz="0" w:space="0"/>
              </w:rPr>
              <w:t>况</w:t>
            </w:r>
          </w:p>
        </w:tc>
        <w:tc>
          <w:tcPr>
            <w:tcW w:w="4389" w:type="dxa"/>
            <w:gridSpan w:val="11"/>
            <w:tcBorders>
              <w:top w:val="nil"/>
              <w:left w:val="nil"/>
              <w:bottom w:val="single" w:color="auto" w:sz="4" w:space="0"/>
              <w:right w:val="single" w:color="auto" w:sz="4" w:space="0"/>
            </w:tcBorders>
            <w:shd w:val="clear"/>
            <w:tcMar>
              <w:top w:w="0" w:type="dxa"/>
              <w:left w:w="60" w:type="dxa"/>
              <w:bottom w:w="0" w:type="dxa"/>
              <w:right w:w="60" w:type="dxa"/>
            </w:tcMar>
            <w:vAlign w:val="bottom"/>
          </w:tcPr>
          <w:p w14:paraId="165349D8">
            <w:pPr>
              <w:keepNext w:val="0"/>
              <w:keepLines w:val="0"/>
              <w:widowControl/>
              <w:suppressLineNumbers w:val="0"/>
              <w:jc w:val="left"/>
            </w:pPr>
          </w:p>
        </w:tc>
      </w:tr>
      <w:tr w14:paraId="42D29A1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11" w:hRule="atLeast"/>
          <w:jc w:val="center"/>
        </w:trPr>
        <w:tc>
          <w:tcPr>
            <w:tcW w:w="677" w:type="dxa"/>
            <w:vMerge w:val="restart"/>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7FF0374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jc w:val="center"/>
              <w:rPr>
                <w:sz w:val="12"/>
                <w:szCs w:val="12"/>
              </w:rPr>
            </w:pPr>
            <w:r>
              <w:rPr>
                <w:rFonts w:hint="default" w:ascii="仿宋_GB2312" w:eastAsia="仿宋_GB2312" w:cs="仿宋_GB2312"/>
                <w:sz w:val="13"/>
                <w:szCs w:val="13"/>
                <w:bdr w:val="none" w:color="auto" w:sz="0" w:space="0"/>
              </w:rPr>
              <w:t>主要家庭成员及重要社会关系)</w:t>
            </w:r>
          </w:p>
        </w:tc>
        <w:tc>
          <w:tcPr>
            <w:tcW w:w="840" w:type="dxa"/>
            <w:gridSpan w:val="4"/>
            <w:tcBorders>
              <w:top w:val="nil"/>
              <w:left w:val="nil"/>
              <w:bottom w:val="single" w:color="auto" w:sz="4" w:space="0"/>
              <w:right w:val="single" w:color="auto" w:sz="4" w:space="0"/>
            </w:tcBorders>
            <w:shd w:val="clear"/>
            <w:tcMar>
              <w:top w:w="0" w:type="dxa"/>
              <w:left w:w="60" w:type="dxa"/>
              <w:bottom w:w="0" w:type="dxa"/>
              <w:right w:w="60" w:type="dxa"/>
            </w:tcMar>
            <w:vAlign w:val="center"/>
          </w:tcPr>
          <w:p w14:paraId="1733124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jc w:val="center"/>
              <w:rPr>
                <w:sz w:val="12"/>
                <w:szCs w:val="12"/>
              </w:rPr>
            </w:pPr>
            <w:r>
              <w:rPr>
                <w:rFonts w:hint="default" w:ascii="仿宋_GB2312" w:eastAsia="仿宋_GB2312" w:cs="仿宋_GB2312"/>
                <w:sz w:val="13"/>
                <w:szCs w:val="13"/>
                <w:bdr w:val="none" w:color="auto" w:sz="0" w:space="0"/>
              </w:rPr>
              <w:t>称谓</w:t>
            </w:r>
          </w:p>
        </w:tc>
        <w:tc>
          <w:tcPr>
            <w:tcW w:w="900" w:type="dxa"/>
            <w:gridSpan w:val="2"/>
            <w:tcBorders>
              <w:top w:val="single" w:color="auto" w:sz="4" w:space="0"/>
              <w:left w:val="nil"/>
              <w:bottom w:val="single" w:color="auto" w:sz="4" w:space="0"/>
              <w:right w:val="single" w:color="auto" w:sz="4" w:space="0"/>
            </w:tcBorders>
            <w:shd w:val="clear"/>
            <w:tcMar>
              <w:top w:w="0" w:type="dxa"/>
              <w:left w:w="60" w:type="dxa"/>
              <w:bottom w:w="0" w:type="dxa"/>
              <w:right w:w="60" w:type="dxa"/>
            </w:tcMar>
            <w:vAlign w:val="center"/>
          </w:tcPr>
          <w:p w14:paraId="3C4B952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jc w:val="center"/>
              <w:rPr>
                <w:sz w:val="12"/>
                <w:szCs w:val="12"/>
              </w:rPr>
            </w:pPr>
            <w:r>
              <w:rPr>
                <w:rFonts w:hint="default" w:ascii="仿宋_GB2312" w:eastAsia="仿宋_GB2312" w:cs="仿宋_GB2312"/>
                <w:sz w:val="13"/>
                <w:szCs w:val="13"/>
                <w:bdr w:val="none" w:color="auto" w:sz="0" w:space="0"/>
              </w:rPr>
              <w:t>姓名</w:t>
            </w:r>
          </w:p>
        </w:tc>
        <w:tc>
          <w:tcPr>
            <w:tcW w:w="831" w:type="dxa"/>
            <w:gridSpan w:val="3"/>
            <w:tcBorders>
              <w:top w:val="single" w:color="auto" w:sz="4" w:space="0"/>
              <w:left w:val="nil"/>
              <w:bottom w:val="single" w:color="auto" w:sz="4" w:space="0"/>
              <w:right w:val="single" w:color="auto" w:sz="4" w:space="0"/>
            </w:tcBorders>
            <w:shd w:val="clear"/>
            <w:tcMar>
              <w:top w:w="0" w:type="dxa"/>
              <w:left w:w="60" w:type="dxa"/>
              <w:bottom w:w="0" w:type="dxa"/>
              <w:right w:w="60" w:type="dxa"/>
            </w:tcMar>
            <w:vAlign w:val="center"/>
          </w:tcPr>
          <w:p w14:paraId="49BB96E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jc w:val="center"/>
              <w:rPr>
                <w:sz w:val="12"/>
                <w:szCs w:val="12"/>
              </w:rPr>
            </w:pPr>
            <w:r>
              <w:rPr>
                <w:rFonts w:hint="default" w:ascii="仿宋_GB2312" w:eastAsia="仿宋_GB2312" w:cs="仿宋_GB2312"/>
                <w:sz w:val="13"/>
                <w:szCs w:val="13"/>
                <w:bdr w:val="none" w:color="auto" w:sz="0" w:space="0"/>
              </w:rPr>
              <w:t>政治面貌</w:t>
            </w:r>
          </w:p>
        </w:tc>
        <w:tc>
          <w:tcPr>
            <w:tcW w:w="1817" w:type="dxa"/>
            <w:gridSpan w:val="2"/>
            <w:tcBorders>
              <w:top w:val="single" w:color="auto" w:sz="4" w:space="0"/>
              <w:left w:val="nil"/>
              <w:bottom w:val="single" w:color="auto" w:sz="4" w:space="0"/>
              <w:right w:val="single" w:color="auto" w:sz="4" w:space="0"/>
            </w:tcBorders>
            <w:shd w:val="clear"/>
            <w:tcMar>
              <w:top w:w="0" w:type="dxa"/>
              <w:left w:w="60" w:type="dxa"/>
              <w:bottom w:w="0" w:type="dxa"/>
              <w:right w:w="60" w:type="dxa"/>
            </w:tcMar>
            <w:vAlign w:val="center"/>
          </w:tcPr>
          <w:p w14:paraId="2766934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jc w:val="center"/>
              <w:rPr>
                <w:sz w:val="12"/>
                <w:szCs w:val="12"/>
              </w:rPr>
            </w:pPr>
            <w:r>
              <w:rPr>
                <w:rFonts w:hint="default" w:ascii="仿宋_GB2312" w:eastAsia="仿宋_GB2312" w:cs="仿宋_GB2312"/>
                <w:sz w:val="13"/>
                <w:szCs w:val="13"/>
                <w:bdr w:val="none" w:color="auto" w:sz="0" w:space="0"/>
              </w:rPr>
              <w:t>工作单位及职务</w:t>
            </w:r>
          </w:p>
        </w:tc>
      </w:tr>
      <w:tr w14:paraId="512B700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11" w:hRule="atLeast"/>
          <w:jc w:val="center"/>
        </w:trPr>
        <w:tc>
          <w:tcPr>
            <w:tcW w:w="677"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1499FAE5">
            <w:pPr>
              <w:rPr>
                <w:rFonts w:hint="eastAsia" w:ascii="宋体"/>
                <w:sz w:val="24"/>
                <w:szCs w:val="24"/>
              </w:rPr>
            </w:pPr>
          </w:p>
        </w:tc>
        <w:tc>
          <w:tcPr>
            <w:tcW w:w="840" w:type="dxa"/>
            <w:gridSpan w:val="4"/>
            <w:tcBorders>
              <w:top w:val="nil"/>
              <w:left w:val="nil"/>
              <w:bottom w:val="single" w:color="auto" w:sz="4" w:space="0"/>
              <w:right w:val="single" w:color="auto" w:sz="4" w:space="0"/>
            </w:tcBorders>
            <w:shd w:val="clear"/>
            <w:tcMar>
              <w:top w:w="0" w:type="dxa"/>
              <w:left w:w="60" w:type="dxa"/>
              <w:bottom w:w="0" w:type="dxa"/>
              <w:right w:w="60" w:type="dxa"/>
            </w:tcMar>
            <w:vAlign w:val="center"/>
          </w:tcPr>
          <w:p w14:paraId="0BA3BBE2">
            <w:pPr>
              <w:keepNext w:val="0"/>
              <w:keepLines w:val="0"/>
              <w:widowControl/>
              <w:suppressLineNumbers w:val="0"/>
              <w:jc w:val="left"/>
            </w:pPr>
          </w:p>
        </w:tc>
        <w:tc>
          <w:tcPr>
            <w:tcW w:w="900" w:type="dxa"/>
            <w:gridSpan w:val="2"/>
            <w:tcBorders>
              <w:top w:val="nil"/>
              <w:left w:val="nil"/>
              <w:bottom w:val="single" w:color="auto" w:sz="4" w:space="0"/>
              <w:right w:val="single" w:color="auto" w:sz="4" w:space="0"/>
            </w:tcBorders>
            <w:shd w:val="clear"/>
            <w:tcMar>
              <w:top w:w="0" w:type="dxa"/>
              <w:left w:w="60" w:type="dxa"/>
              <w:bottom w:w="0" w:type="dxa"/>
              <w:right w:w="60" w:type="dxa"/>
            </w:tcMar>
            <w:vAlign w:val="center"/>
          </w:tcPr>
          <w:p w14:paraId="1DE70B48">
            <w:pPr>
              <w:keepNext w:val="0"/>
              <w:keepLines w:val="0"/>
              <w:widowControl/>
              <w:suppressLineNumbers w:val="0"/>
              <w:jc w:val="left"/>
            </w:pPr>
          </w:p>
        </w:tc>
        <w:tc>
          <w:tcPr>
            <w:tcW w:w="831" w:type="dxa"/>
            <w:gridSpan w:val="3"/>
            <w:tcBorders>
              <w:top w:val="nil"/>
              <w:left w:val="nil"/>
              <w:bottom w:val="single" w:color="auto" w:sz="4" w:space="0"/>
              <w:right w:val="single" w:color="auto" w:sz="4" w:space="0"/>
            </w:tcBorders>
            <w:shd w:val="clear"/>
            <w:tcMar>
              <w:top w:w="0" w:type="dxa"/>
              <w:left w:w="60" w:type="dxa"/>
              <w:bottom w:w="0" w:type="dxa"/>
              <w:right w:w="60" w:type="dxa"/>
            </w:tcMar>
            <w:vAlign w:val="center"/>
          </w:tcPr>
          <w:p w14:paraId="1474271A">
            <w:pPr>
              <w:keepNext w:val="0"/>
              <w:keepLines w:val="0"/>
              <w:widowControl/>
              <w:suppressLineNumbers w:val="0"/>
              <w:jc w:val="left"/>
            </w:pPr>
          </w:p>
        </w:tc>
        <w:tc>
          <w:tcPr>
            <w:tcW w:w="1817" w:type="dxa"/>
            <w:gridSpan w:val="2"/>
            <w:tcBorders>
              <w:top w:val="nil"/>
              <w:left w:val="nil"/>
              <w:bottom w:val="single" w:color="auto" w:sz="4" w:space="0"/>
              <w:right w:val="single" w:color="auto" w:sz="4" w:space="0"/>
            </w:tcBorders>
            <w:shd w:val="clear"/>
            <w:tcMar>
              <w:top w:w="0" w:type="dxa"/>
              <w:left w:w="60" w:type="dxa"/>
              <w:bottom w:w="0" w:type="dxa"/>
              <w:right w:w="60" w:type="dxa"/>
            </w:tcMar>
            <w:vAlign w:val="center"/>
          </w:tcPr>
          <w:p w14:paraId="47A34141">
            <w:pPr>
              <w:keepNext w:val="0"/>
              <w:keepLines w:val="0"/>
              <w:widowControl/>
              <w:suppressLineNumbers w:val="0"/>
              <w:jc w:val="left"/>
            </w:pPr>
          </w:p>
        </w:tc>
      </w:tr>
      <w:tr w14:paraId="63161E4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11" w:hRule="atLeast"/>
          <w:jc w:val="center"/>
        </w:trPr>
        <w:tc>
          <w:tcPr>
            <w:tcW w:w="677"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6537E476">
            <w:pPr>
              <w:rPr>
                <w:rFonts w:hint="eastAsia" w:ascii="宋体"/>
                <w:sz w:val="24"/>
                <w:szCs w:val="24"/>
              </w:rPr>
            </w:pPr>
          </w:p>
        </w:tc>
        <w:tc>
          <w:tcPr>
            <w:tcW w:w="840" w:type="dxa"/>
            <w:gridSpan w:val="4"/>
            <w:tcBorders>
              <w:top w:val="nil"/>
              <w:left w:val="nil"/>
              <w:bottom w:val="single" w:color="auto" w:sz="4" w:space="0"/>
              <w:right w:val="single" w:color="auto" w:sz="4" w:space="0"/>
            </w:tcBorders>
            <w:shd w:val="clear"/>
            <w:tcMar>
              <w:top w:w="0" w:type="dxa"/>
              <w:left w:w="60" w:type="dxa"/>
              <w:bottom w:w="0" w:type="dxa"/>
              <w:right w:w="60" w:type="dxa"/>
            </w:tcMar>
            <w:vAlign w:val="center"/>
          </w:tcPr>
          <w:p w14:paraId="6562BF45">
            <w:pPr>
              <w:keepNext w:val="0"/>
              <w:keepLines w:val="0"/>
              <w:widowControl/>
              <w:suppressLineNumbers w:val="0"/>
              <w:jc w:val="left"/>
            </w:pPr>
          </w:p>
        </w:tc>
        <w:tc>
          <w:tcPr>
            <w:tcW w:w="900" w:type="dxa"/>
            <w:gridSpan w:val="2"/>
            <w:tcBorders>
              <w:top w:val="nil"/>
              <w:left w:val="nil"/>
              <w:bottom w:val="single" w:color="auto" w:sz="4" w:space="0"/>
              <w:right w:val="single" w:color="auto" w:sz="4" w:space="0"/>
            </w:tcBorders>
            <w:shd w:val="clear"/>
            <w:tcMar>
              <w:top w:w="0" w:type="dxa"/>
              <w:left w:w="60" w:type="dxa"/>
              <w:bottom w:w="0" w:type="dxa"/>
              <w:right w:w="60" w:type="dxa"/>
            </w:tcMar>
            <w:vAlign w:val="center"/>
          </w:tcPr>
          <w:p w14:paraId="41A5E358">
            <w:pPr>
              <w:keepNext w:val="0"/>
              <w:keepLines w:val="0"/>
              <w:widowControl/>
              <w:suppressLineNumbers w:val="0"/>
              <w:jc w:val="left"/>
            </w:pPr>
          </w:p>
        </w:tc>
        <w:tc>
          <w:tcPr>
            <w:tcW w:w="831" w:type="dxa"/>
            <w:gridSpan w:val="3"/>
            <w:tcBorders>
              <w:top w:val="nil"/>
              <w:left w:val="nil"/>
              <w:bottom w:val="single" w:color="auto" w:sz="4" w:space="0"/>
              <w:right w:val="single" w:color="auto" w:sz="4" w:space="0"/>
            </w:tcBorders>
            <w:shd w:val="clear"/>
            <w:tcMar>
              <w:top w:w="0" w:type="dxa"/>
              <w:left w:w="60" w:type="dxa"/>
              <w:bottom w:w="0" w:type="dxa"/>
              <w:right w:w="60" w:type="dxa"/>
            </w:tcMar>
            <w:vAlign w:val="center"/>
          </w:tcPr>
          <w:p w14:paraId="17CB7429">
            <w:pPr>
              <w:keepNext w:val="0"/>
              <w:keepLines w:val="0"/>
              <w:widowControl/>
              <w:suppressLineNumbers w:val="0"/>
              <w:jc w:val="left"/>
            </w:pPr>
          </w:p>
        </w:tc>
        <w:tc>
          <w:tcPr>
            <w:tcW w:w="1817" w:type="dxa"/>
            <w:gridSpan w:val="2"/>
            <w:tcBorders>
              <w:top w:val="nil"/>
              <w:left w:val="nil"/>
              <w:bottom w:val="single" w:color="auto" w:sz="4" w:space="0"/>
              <w:right w:val="single" w:color="auto" w:sz="4" w:space="0"/>
            </w:tcBorders>
            <w:shd w:val="clear"/>
            <w:tcMar>
              <w:top w:w="0" w:type="dxa"/>
              <w:left w:w="60" w:type="dxa"/>
              <w:bottom w:w="0" w:type="dxa"/>
              <w:right w:w="60" w:type="dxa"/>
            </w:tcMar>
            <w:vAlign w:val="center"/>
          </w:tcPr>
          <w:p w14:paraId="71C5547E">
            <w:pPr>
              <w:keepNext w:val="0"/>
              <w:keepLines w:val="0"/>
              <w:widowControl/>
              <w:suppressLineNumbers w:val="0"/>
              <w:jc w:val="left"/>
            </w:pPr>
          </w:p>
        </w:tc>
      </w:tr>
      <w:tr w14:paraId="288FDDC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11" w:hRule="atLeast"/>
          <w:jc w:val="center"/>
        </w:trPr>
        <w:tc>
          <w:tcPr>
            <w:tcW w:w="677"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3104696A">
            <w:pPr>
              <w:rPr>
                <w:rFonts w:hint="eastAsia" w:ascii="宋体"/>
                <w:sz w:val="24"/>
                <w:szCs w:val="24"/>
              </w:rPr>
            </w:pPr>
          </w:p>
        </w:tc>
        <w:tc>
          <w:tcPr>
            <w:tcW w:w="840" w:type="dxa"/>
            <w:gridSpan w:val="4"/>
            <w:tcBorders>
              <w:top w:val="nil"/>
              <w:left w:val="nil"/>
              <w:bottom w:val="single" w:color="auto" w:sz="4" w:space="0"/>
              <w:right w:val="single" w:color="auto" w:sz="4" w:space="0"/>
            </w:tcBorders>
            <w:shd w:val="clear"/>
            <w:tcMar>
              <w:top w:w="0" w:type="dxa"/>
              <w:left w:w="60" w:type="dxa"/>
              <w:bottom w:w="0" w:type="dxa"/>
              <w:right w:w="60" w:type="dxa"/>
            </w:tcMar>
            <w:vAlign w:val="center"/>
          </w:tcPr>
          <w:p w14:paraId="0D8CAE23">
            <w:pPr>
              <w:keepNext w:val="0"/>
              <w:keepLines w:val="0"/>
              <w:widowControl/>
              <w:suppressLineNumbers w:val="0"/>
              <w:jc w:val="left"/>
            </w:pPr>
          </w:p>
        </w:tc>
        <w:tc>
          <w:tcPr>
            <w:tcW w:w="900" w:type="dxa"/>
            <w:gridSpan w:val="2"/>
            <w:tcBorders>
              <w:top w:val="nil"/>
              <w:left w:val="nil"/>
              <w:bottom w:val="single" w:color="auto" w:sz="4" w:space="0"/>
              <w:right w:val="single" w:color="auto" w:sz="4" w:space="0"/>
            </w:tcBorders>
            <w:shd w:val="clear"/>
            <w:tcMar>
              <w:top w:w="0" w:type="dxa"/>
              <w:left w:w="60" w:type="dxa"/>
              <w:bottom w:w="0" w:type="dxa"/>
              <w:right w:w="60" w:type="dxa"/>
            </w:tcMar>
            <w:vAlign w:val="center"/>
          </w:tcPr>
          <w:p w14:paraId="551E7F7C">
            <w:pPr>
              <w:keepNext w:val="0"/>
              <w:keepLines w:val="0"/>
              <w:widowControl/>
              <w:suppressLineNumbers w:val="0"/>
              <w:jc w:val="left"/>
            </w:pPr>
          </w:p>
        </w:tc>
        <w:tc>
          <w:tcPr>
            <w:tcW w:w="831" w:type="dxa"/>
            <w:gridSpan w:val="3"/>
            <w:tcBorders>
              <w:top w:val="nil"/>
              <w:left w:val="nil"/>
              <w:bottom w:val="single" w:color="auto" w:sz="4" w:space="0"/>
              <w:right w:val="single" w:color="auto" w:sz="4" w:space="0"/>
            </w:tcBorders>
            <w:shd w:val="clear"/>
            <w:tcMar>
              <w:top w:w="0" w:type="dxa"/>
              <w:left w:w="60" w:type="dxa"/>
              <w:bottom w:w="0" w:type="dxa"/>
              <w:right w:w="60" w:type="dxa"/>
            </w:tcMar>
            <w:vAlign w:val="center"/>
          </w:tcPr>
          <w:p w14:paraId="708EFA29">
            <w:pPr>
              <w:keepNext w:val="0"/>
              <w:keepLines w:val="0"/>
              <w:widowControl/>
              <w:suppressLineNumbers w:val="0"/>
              <w:jc w:val="left"/>
            </w:pPr>
          </w:p>
        </w:tc>
        <w:tc>
          <w:tcPr>
            <w:tcW w:w="1817" w:type="dxa"/>
            <w:gridSpan w:val="2"/>
            <w:tcBorders>
              <w:top w:val="nil"/>
              <w:left w:val="nil"/>
              <w:bottom w:val="single" w:color="auto" w:sz="4" w:space="0"/>
              <w:right w:val="single" w:color="auto" w:sz="4" w:space="0"/>
            </w:tcBorders>
            <w:shd w:val="clear"/>
            <w:tcMar>
              <w:top w:w="0" w:type="dxa"/>
              <w:left w:w="60" w:type="dxa"/>
              <w:bottom w:w="0" w:type="dxa"/>
              <w:right w:w="60" w:type="dxa"/>
            </w:tcMar>
            <w:vAlign w:val="center"/>
          </w:tcPr>
          <w:p w14:paraId="734266FD">
            <w:pPr>
              <w:keepNext w:val="0"/>
              <w:keepLines w:val="0"/>
              <w:widowControl/>
              <w:suppressLineNumbers w:val="0"/>
              <w:jc w:val="left"/>
            </w:pPr>
          </w:p>
        </w:tc>
      </w:tr>
      <w:tr w14:paraId="496DF4C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411" w:hRule="atLeast"/>
          <w:jc w:val="center"/>
        </w:trPr>
        <w:tc>
          <w:tcPr>
            <w:tcW w:w="677" w:type="dxa"/>
            <w:vMerge w:val="continue"/>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09CAC7D5">
            <w:pPr>
              <w:rPr>
                <w:rFonts w:hint="eastAsia" w:ascii="宋体"/>
                <w:sz w:val="24"/>
                <w:szCs w:val="24"/>
              </w:rPr>
            </w:pPr>
          </w:p>
        </w:tc>
        <w:tc>
          <w:tcPr>
            <w:tcW w:w="840" w:type="dxa"/>
            <w:gridSpan w:val="4"/>
            <w:tcBorders>
              <w:top w:val="nil"/>
              <w:left w:val="nil"/>
              <w:bottom w:val="single" w:color="auto" w:sz="4" w:space="0"/>
              <w:right w:val="single" w:color="auto" w:sz="4" w:space="0"/>
            </w:tcBorders>
            <w:shd w:val="clear"/>
            <w:tcMar>
              <w:top w:w="0" w:type="dxa"/>
              <w:left w:w="60" w:type="dxa"/>
              <w:bottom w:w="0" w:type="dxa"/>
              <w:right w:w="60" w:type="dxa"/>
            </w:tcMar>
            <w:vAlign w:val="center"/>
          </w:tcPr>
          <w:p w14:paraId="7116EAD6">
            <w:pPr>
              <w:keepNext w:val="0"/>
              <w:keepLines w:val="0"/>
              <w:widowControl/>
              <w:suppressLineNumbers w:val="0"/>
              <w:jc w:val="left"/>
            </w:pPr>
          </w:p>
        </w:tc>
        <w:tc>
          <w:tcPr>
            <w:tcW w:w="900" w:type="dxa"/>
            <w:gridSpan w:val="2"/>
            <w:tcBorders>
              <w:top w:val="nil"/>
              <w:left w:val="nil"/>
              <w:bottom w:val="single" w:color="auto" w:sz="4" w:space="0"/>
              <w:right w:val="single" w:color="auto" w:sz="4" w:space="0"/>
            </w:tcBorders>
            <w:shd w:val="clear"/>
            <w:tcMar>
              <w:top w:w="0" w:type="dxa"/>
              <w:left w:w="60" w:type="dxa"/>
              <w:bottom w:w="0" w:type="dxa"/>
              <w:right w:w="60" w:type="dxa"/>
            </w:tcMar>
            <w:vAlign w:val="center"/>
          </w:tcPr>
          <w:p w14:paraId="411EA2A7">
            <w:pPr>
              <w:keepNext w:val="0"/>
              <w:keepLines w:val="0"/>
              <w:widowControl/>
              <w:suppressLineNumbers w:val="0"/>
              <w:jc w:val="left"/>
            </w:pPr>
          </w:p>
        </w:tc>
        <w:tc>
          <w:tcPr>
            <w:tcW w:w="831" w:type="dxa"/>
            <w:gridSpan w:val="3"/>
            <w:tcBorders>
              <w:top w:val="nil"/>
              <w:left w:val="nil"/>
              <w:bottom w:val="single" w:color="auto" w:sz="4" w:space="0"/>
              <w:right w:val="single" w:color="auto" w:sz="4" w:space="0"/>
            </w:tcBorders>
            <w:shd w:val="clear"/>
            <w:tcMar>
              <w:top w:w="0" w:type="dxa"/>
              <w:left w:w="60" w:type="dxa"/>
              <w:bottom w:w="0" w:type="dxa"/>
              <w:right w:w="60" w:type="dxa"/>
            </w:tcMar>
            <w:vAlign w:val="center"/>
          </w:tcPr>
          <w:p w14:paraId="03D8B800">
            <w:pPr>
              <w:keepNext w:val="0"/>
              <w:keepLines w:val="0"/>
              <w:widowControl/>
              <w:suppressLineNumbers w:val="0"/>
              <w:jc w:val="left"/>
            </w:pPr>
          </w:p>
        </w:tc>
        <w:tc>
          <w:tcPr>
            <w:tcW w:w="1817" w:type="dxa"/>
            <w:gridSpan w:val="2"/>
            <w:tcBorders>
              <w:top w:val="nil"/>
              <w:left w:val="nil"/>
              <w:bottom w:val="single" w:color="auto" w:sz="4" w:space="0"/>
              <w:right w:val="single" w:color="auto" w:sz="4" w:space="0"/>
            </w:tcBorders>
            <w:shd w:val="clear"/>
            <w:tcMar>
              <w:top w:w="0" w:type="dxa"/>
              <w:left w:w="60" w:type="dxa"/>
              <w:bottom w:w="0" w:type="dxa"/>
              <w:right w:w="60" w:type="dxa"/>
            </w:tcMar>
            <w:vAlign w:val="center"/>
          </w:tcPr>
          <w:p w14:paraId="31186913">
            <w:pPr>
              <w:keepNext w:val="0"/>
              <w:keepLines w:val="0"/>
              <w:widowControl/>
              <w:suppressLineNumbers w:val="0"/>
              <w:jc w:val="left"/>
            </w:pPr>
          </w:p>
        </w:tc>
      </w:tr>
      <w:tr w14:paraId="4C5B939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806" w:hRule="atLeast"/>
          <w:jc w:val="center"/>
        </w:trPr>
        <w:tc>
          <w:tcPr>
            <w:tcW w:w="677"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7064041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jc w:val="center"/>
              <w:rPr>
                <w:sz w:val="12"/>
                <w:szCs w:val="12"/>
              </w:rPr>
            </w:pPr>
            <w:r>
              <w:rPr>
                <w:rFonts w:hint="default" w:ascii="仿宋_GB2312" w:eastAsia="仿宋_GB2312" w:cs="仿宋_GB2312"/>
                <w:sz w:val="13"/>
                <w:szCs w:val="13"/>
                <w:bdr w:val="none" w:color="auto" w:sz="0" w:space="0"/>
              </w:rPr>
              <w:t>本人</w:t>
            </w:r>
          </w:p>
          <w:p w14:paraId="5C0F2AB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jc w:val="center"/>
              <w:rPr>
                <w:sz w:val="12"/>
                <w:szCs w:val="12"/>
              </w:rPr>
            </w:pPr>
            <w:r>
              <w:rPr>
                <w:rFonts w:hint="default" w:ascii="仿宋_GB2312" w:eastAsia="仿宋_GB2312" w:cs="仿宋_GB2312"/>
                <w:sz w:val="13"/>
                <w:szCs w:val="13"/>
                <w:bdr w:val="none" w:color="auto" w:sz="0" w:space="0"/>
              </w:rPr>
              <w:t>承诺</w:t>
            </w:r>
          </w:p>
        </w:tc>
        <w:tc>
          <w:tcPr>
            <w:tcW w:w="4389" w:type="dxa"/>
            <w:gridSpan w:val="11"/>
            <w:tcBorders>
              <w:top w:val="nil"/>
              <w:left w:val="nil"/>
              <w:bottom w:val="single" w:color="auto" w:sz="4" w:space="0"/>
              <w:right w:val="single" w:color="auto" w:sz="4" w:space="0"/>
            </w:tcBorders>
            <w:shd w:val="clear"/>
            <w:tcMar>
              <w:top w:w="0" w:type="dxa"/>
              <w:left w:w="60" w:type="dxa"/>
              <w:bottom w:w="0" w:type="dxa"/>
              <w:right w:w="60" w:type="dxa"/>
            </w:tcMar>
            <w:vAlign w:val="center"/>
          </w:tcPr>
          <w:p w14:paraId="729BB2A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rPr>
                <w:sz w:val="12"/>
                <w:szCs w:val="12"/>
              </w:rPr>
            </w:pPr>
            <w:r>
              <w:rPr>
                <w:rFonts w:hint="default" w:ascii="仿宋_GB2312" w:eastAsia="仿宋_GB2312" w:cs="仿宋_GB2312"/>
                <w:sz w:val="13"/>
                <w:szCs w:val="13"/>
                <w:bdr w:val="none" w:color="auto" w:sz="0" w:space="0"/>
              </w:rPr>
              <w:t>    本人承诺以上填报的信息及提供的资料真实可靠，如有弄虚作假、材料不实的，自行承担不利后果。</w:t>
            </w:r>
          </w:p>
          <w:p w14:paraId="0CB5B8D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rPr>
                <w:sz w:val="12"/>
                <w:szCs w:val="12"/>
              </w:rPr>
            </w:pPr>
            <w:r>
              <w:rPr>
                <w:rFonts w:hint="default" w:ascii="Times New Roman" w:hAnsi="Times New Roman" w:cs="Times New Roman"/>
                <w:sz w:val="13"/>
                <w:szCs w:val="13"/>
                <w:bdr w:val="none" w:color="auto" w:sz="0" w:space="0"/>
              </w:rPr>
              <w:t>                             </w:t>
            </w:r>
            <w:r>
              <w:rPr>
                <w:rFonts w:hint="eastAsia" w:ascii="仿宋" w:hAnsi="仿宋" w:eastAsia="仿宋" w:cs="仿宋"/>
                <w:sz w:val="13"/>
                <w:szCs w:val="13"/>
                <w:bdr w:val="none" w:color="auto" w:sz="0" w:space="0"/>
              </w:rPr>
              <w:t>承诺人（手写签名）：</w:t>
            </w:r>
          </w:p>
          <w:p w14:paraId="7AAA4A5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rPr>
                <w:sz w:val="12"/>
                <w:szCs w:val="12"/>
              </w:rPr>
            </w:pPr>
            <w:r>
              <w:rPr>
                <w:rFonts w:hint="default" w:ascii="Times New Roman" w:hAnsi="Times New Roman" w:eastAsia="仿宋" w:cs="Times New Roman"/>
                <w:sz w:val="13"/>
                <w:szCs w:val="13"/>
                <w:bdr w:val="none" w:color="auto" w:sz="0" w:space="0"/>
              </w:rPr>
              <w:t> </w:t>
            </w:r>
            <w:r>
              <w:rPr>
                <w:rFonts w:hint="default" w:ascii="Times New Roman" w:hAnsi="Times New Roman" w:cs="Times New Roman"/>
                <w:sz w:val="13"/>
                <w:szCs w:val="13"/>
                <w:bdr w:val="none" w:color="auto" w:sz="0" w:space="0"/>
              </w:rPr>
              <w:t>                                     </w:t>
            </w:r>
            <w:r>
              <w:rPr>
                <w:rFonts w:hint="eastAsia" w:ascii="仿宋" w:hAnsi="仿宋" w:eastAsia="仿宋" w:cs="仿宋"/>
                <w:sz w:val="13"/>
                <w:szCs w:val="13"/>
                <w:bdr w:val="none" w:color="auto" w:sz="0" w:space="0"/>
              </w:rPr>
              <w:t>年</w:t>
            </w:r>
            <w:r>
              <w:rPr>
                <w:rFonts w:hint="default" w:ascii="Times New Roman" w:hAnsi="Times New Roman" w:eastAsia="仿宋" w:cs="Times New Roman"/>
                <w:sz w:val="13"/>
                <w:szCs w:val="13"/>
                <w:bdr w:val="none" w:color="auto" w:sz="0" w:space="0"/>
              </w:rPr>
              <w:t> </w:t>
            </w:r>
            <w:r>
              <w:rPr>
                <w:rFonts w:hint="default" w:ascii="Times New Roman" w:hAnsi="Times New Roman" w:cs="Times New Roman"/>
                <w:sz w:val="13"/>
                <w:szCs w:val="13"/>
                <w:bdr w:val="none" w:color="auto" w:sz="0" w:space="0"/>
              </w:rPr>
              <w:t>   </w:t>
            </w:r>
            <w:r>
              <w:rPr>
                <w:rFonts w:hint="eastAsia" w:ascii="仿宋" w:hAnsi="仿宋" w:eastAsia="仿宋" w:cs="仿宋"/>
                <w:sz w:val="13"/>
                <w:szCs w:val="13"/>
                <w:bdr w:val="none" w:color="auto" w:sz="0" w:space="0"/>
              </w:rPr>
              <w:t>月</w:t>
            </w:r>
            <w:r>
              <w:rPr>
                <w:rFonts w:hint="default" w:ascii="Times New Roman" w:hAnsi="Times New Roman" w:eastAsia="仿宋" w:cs="Times New Roman"/>
                <w:sz w:val="13"/>
                <w:szCs w:val="13"/>
                <w:bdr w:val="none" w:color="auto" w:sz="0" w:space="0"/>
              </w:rPr>
              <w:t> </w:t>
            </w:r>
            <w:r>
              <w:rPr>
                <w:rFonts w:hint="default" w:ascii="Times New Roman" w:hAnsi="Times New Roman" w:cs="Times New Roman"/>
                <w:sz w:val="13"/>
                <w:szCs w:val="13"/>
                <w:bdr w:val="none" w:color="auto" w:sz="0" w:space="0"/>
              </w:rPr>
              <w:t>  </w:t>
            </w:r>
            <w:r>
              <w:rPr>
                <w:rFonts w:hint="eastAsia" w:ascii="仿宋" w:hAnsi="仿宋" w:eastAsia="仿宋" w:cs="仿宋"/>
                <w:sz w:val="13"/>
                <w:szCs w:val="13"/>
                <w:bdr w:val="none" w:color="auto" w:sz="0" w:space="0"/>
              </w:rPr>
              <w:t>日</w:t>
            </w:r>
          </w:p>
        </w:tc>
      </w:tr>
      <w:tr w14:paraId="199F817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954" w:hRule="atLeast"/>
          <w:jc w:val="center"/>
        </w:trPr>
        <w:tc>
          <w:tcPr>
            <w:tcW w:w="677" w:type="dxa"/>
            <w:tcBorders>
              <w:top w:val="nil"/>
              <w:left w:val="single" w:color="auto" w:sz="4" w:space="0"/>
              <w:bottom w:val="single" w:color="auto" w:sz="4" w:space="0"/>
              <w:right w:val="single" w:color="auto" w:sz="4" w:space="0"/>
            </w:tcBorders>
            <w:shd w:val="clear"/>
            <w:tcMar>
              <w:top w:w="0" w:type="dxa"/>
              <w:left w:w="60" w:type="dxa"/>
              <w:bottom w:w="0" w:type="dxa"/>
              <w:right w:w="60" w:type="dxa"/>
            </w:tcMar>
            <w:vAlign w:val="center"/>
          </w:tcPr>
          <w:p w14:paraId="59B4965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jc w:val="center"/>
              <w:rPr>
                <w:sz w:val="12"/>
                <w:szCs w:val="12"/>
              </w:rPr>
            </w:pPr>
            <w:r>
              <w:rPr>
                <w:rFonts w:hint="default" w:ascii="仿宋_GB2312" w:eastAsia="仿宋_GB2312" w:cs="仿宋_GB2312"/>
                <w:sz w:val="13"/>
                <w:szCs w:val="13"/>
                <w:bdr w:val="none" w:color="auto" w:sz="0" w:space="0"/>
              </w:rPr>
              <w:t>资格审查意见</w:t>
            </w:r>
          </w:p>
        </w:tc>
        <w:tc>
          <w:tcPr>
            <w:tcW w:w="4389" w:type="dxa"/>
            <w:gridSpan w:val="11"/>
            <w:tcBorders>
              <w:top w:val="nil"/>
              <w:left w:val="nil"/>
              <w:bottom w:val="single" w:color="auto" w:sz="4" w:space="0"/>
              <w:right w:val="single" w:color="auto" w:sz="4" w:space="0"/>
            </w:tcBorders>
            <w:shd w:val="clear"/>
            <w:tcMar>
              <w:top w:w="0" w:type="dxa"/>
              <w:left w:w="60" w:type="dxa"/>
              <w:bottom w:w="0" w:type="dxa"/>
              <w:right w:w="60" w:type="dxa"/>
            </w:tcMar>
            <w:vAlign w:val="center"/>
          </w:tcPr>
          <w:p w14:paraId="0B2BDA5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317" w:lineRule="atLeast"/>
              <w:ind w:left="0" w:right="0"/>
              <w:jc w:val="center"/>
              <w:rPr>
                <w:sz w:val="12"/>
                <w:szCs w:val="12"/>
              </w:rPr>
            </w:pPr>
            <w:r>
              <w:rPr>
                <w:rFonts w:hint="default" w:ascii="仿宋_GB2312" w:eastAsia="仿宋_GB2312" w:cs="仿宋_GB2312"/>
                <w:sz w:val="13"/>
                <w:szCs w:val="13"/>
                <w:bdr w:val="none" w:color="auto" w:sz="0" w:space="0"/>
              </w:rPr>
              <w:t>（本栏由相关招聘单位填写）</w:t>
            </w:r>
          </w:p>
          <w:p w14:paraId="70B7430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163" w:lineRule="atLeast"/>
              <w:ind w:left="0" w:right="0"/>
              <w:rPr>
                <w:sz w:val="12"/>
                <w:szCs w:val="12"/>
              </w:rPr>
            </w:pPr>
            <w:r>
              <w:rPr>
                <w:rFonts w:hint="default" w:ascii="Times New Roman" w:hAnsi="Times New Roman" w:cs="Times New Roman"/>
                <w:sz w:val="13"/>
                <w:szCs w:val="13"/>
                <w:bdr w:val="none" w:color="auto" w:sz="0" w:space="0"/>
              </w:rPr>
              <w:t> </w:t>
            </w:r>
          </w:p>
        </w:tc>
      </w:tr>
    </w:tbl>
    <w:p w14:paraId="35BA719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343" w:lineRule="atLeast"/>
        <w:ind w:left="0" w:right="0"/>
        <w:jc w:val="center"/>
        <w:rPr>
          <w:sz w:val="12"/>
          <w:szCs w:val="12"/>
        </w:rPr>
      </w:pPr>
      <w:r>
        <w:rPr>
          <w:rFonts w:hint="eastAsia" w:ascii="黑体" w:hAnsi="宋体" w:eastAsia="黑体" w:cs="黑体"/>
          <w:sz w:val="20"/>
          <w:szCs w:val="20"/>
          <w:bdr w:val="none" w:color="auto" w:sz="0" w:space="0"/>
        </w:rPr>
        <w:t>填表说明</w:t>
      </w:r>
    </w:p>
    <w:p w14:paraId="1BF1FD8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343" w:lineRule="atLeast"/>
        <w:ind w:left="0" w:right="0"/>
        <w:rPr>
          <w:sz w:val="12"/>
          <w:szCs w:val="12"/>
        </w:rPr>
      </w:pPr>
      <w:r>
        <w:rPr>
          <w:rFonts w:hint="default" w:ascii="仿宋_GB2312" w:eastAsia="仿宋_GB2312" w:cs="仿宋_GB2312"/>
          <w:sz w:val="18"/>
          <w:szCs w:val="18"/>
          <w:bdr w:val="none" w:color="auto" w:sz="0" w:space="0"/>
        </w:rPr>
        <w:t> </w:t>
      </w:r>
    </w:p>
    <w:p w14:paraId="02543A0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343" w:lineRule="atLeast"/>
        <w:ind w:left="0" w:right="0"/>
        <w:rPr>
          <w:sz w:val="12"/>
          <w:szCs w:val="12"/>
        </w:rPr>
      </w:pPr>
      <w:r>
        <w:rPr>
          <w:rFonts w:hint="default" w:ascii="仿宋_GB2312" w:eastAsia="仿宋_GB2312" w:cs="仿宋_GB2312"/>
          <w:sz w:val="18"/>
          <w:szCs w:val="18"/>
          <w:bdr w:val="none" w:color="auto" w:sz="0" w:space="0"/>
        </w:rPr>
        <w:t>一、填报的各项内容必须真实、全面、准确，考生要保证报名信息的真实性和完整性。</w:t>
      </w:r>
    </w:p>
    <w:p w14:paraId="7B9B970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343" w:lineRule="atLeast"/>
        <w:ind w:left="0" w:right="0"/>
        <w:rPr>
          <w:sz w:val="12"/>
          <w:szCs w:val="12"/>
        </w:rPr>
      </w:pPr>
      <w:r>
        <w:rPr>
          <w:rFonts w:hint="default" w:ascii="仿宋_GB2312" w:eastAsia="仿宋_GB2312" w:cs="仿宋_GB2312"/>
          <w:sz w:val="18"/>
          <w:szCs w:val="18"/>
          <w:bdr w:val="none" w:color="auto" w:sz="0" w:space="0"/>
        </w:rPr>
        <w:t>二、“照片处”须粘贴本人近期电子版一寸照。</w:t>
      </w:r>
    </w:p>
    <w:p w14:paraId="29D09C8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343" w:lineRule="atLeast"/>
        <w:ind w:left="0" w:right="0"/>
        <w:rPr>
          <w:sz w:val="12"/>
          <w:szCs w:val="12"/>
        </w:rPr>
      </w:pPr>
      <w:r>
        <w:rPr>
          <w:rFonts w:hint="default" w:ascii="仿宋_GB2312" w:eastAsia="仿宋_GB2312" w:cs="仿宋_GB2312"/>
          <w:sz w:val="18"/>
          <w:szCs w:val="18"/>
          <w:bdr w:val="none" w:color="auto" w:sz="0" w:space="0"/>
        </w:rPr>
        <w:t>三、所填“联系电话”应确保畅通，以便后续联系。“通讯地址”须写明本人所在单位或家庭所在省、市的具体地（住）址及邮编。  </w:t>
      </w:r>
    </w:p>
    <w:p w14:paraId="03A389F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343" w:lineRule="atLeast"/>
        <w:ind w:left="0" w:right="0"/>
        <w:rPr>
          <w:sz w:val="12"/>
          <w:szCs w:val="12"/>
        </w:rPr>
      </w:pPr>
      <w:r>
        <w:rPr>
          <w:rFonts w:hint="default" w:ascii="仿宋_GB2312" w:eastAsia="仿宋_GB2312" w:cs="仿宋_GB2312"/>
          <w:sz w:val="18"/>
          <w:szCs w:val="18"/>
          <w:bdr w:val="none" w:color="auto" w:sz="0" w:space="0"/>
        </w:rPr>
        <w:t>四、个人简历，主要包括：</w:t>
      </w:r>
    </w:p>
    <w:p w14:paraId="5BF8EB6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343" w:lineRule="atLeast"/>
        <w:ind w:left="0" w:right="0"/>
        <w:rPr>
          <w:sz w:val="12"/>
          <w:szCs w:val="12"/>
        </w:rPr>
      </w:pPr>
      <w:r>
        <w:rPr>
          <w:rFonts w:hint="default" w:ascii="仿宋_GB2312" w:eastAsia="仿宋_GB2312" w:cs="仿宋_GB2312"/>
          <w:sz w:val="18"/>
          <w:szCs w:val="18"/>
          <w:bdr w:val="none" w:color="auto" w:sz="0" w:space="0"/>
        </w:rPr>
        <w:t>1.“学习经历”：（1）时间要具体到月份；（2）从高中填起；（3）在各个学习阶段注明所获学历和学位。</w:t>
      </w:r>
    </w:p>
    <w:p w14:paraId="07E1A68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343" w:lineRule="atLeast"/>
        <w:ind w:left="0" w:right="0"/>
        <w:rPr>
          <w:sz w:val="12"/>
          <w:szCs w:val="12"/>
        </w:rPr>
      </w:pPr>
      <w:r>
        <w:rPr>
          <w:rFonts w:hint="default" w:ascii="仿宋_GB2312" w:eastAsia="仿宋_GB2312" w:cs="仿宋_GB2312"/>
          <w:sz w:val="18"/>
          <w:szCs w:val="18"/>
          <w:bdr w:val="none" w:color="auto" w:sz="0" w:space="0"/>
        </w:rPr>
        <w:t>2.“工作经历”：（1）时间要具体到月份；（2）注明自己在每个工作阶段的岗位，具体任职情况或身份。</w:t>
      </w:r>
    </w:p>
    <w:p w14:paraId="7FF1146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343" w:lineRule="atLeast"/>
        <w:ind w:left="0" w:right="0"/>
        <w:rPr>
          <w:sz w:val="12"/>
          <w:szCs w:val="12"/>
        </w:rPr>
      </w:pPr>
      <w:r>
        <w:rPr>
          <w:rFonts w:hint="default" w:ascii="仿宋_GB2312" w:eastAsia="仿宋_GB2312" w:cs="仿宋_GB2312"/>
          <w:sz w:val="18"/>
          <w:szCs w:val="18"/>
          <w:bdr w:val="none" w:color="auto" w:sz="0" w:space="0"/>
        </w:rPr>
        <w:t>3.“学习经历”、“工作经历”必须完整、连续，不得出现空白时间段，有待业经历的应写明起止时间。</w:t>
      </w:r>
    </w:p>
    <w:p w14:paraId="3CD98F4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343" w:lineRule="atLeast"/>
        <w:ind w:left="0" w:right="0"/>
        <w:rPr>
          <w:sz w:val="12"/>
          <w:szCs w:val="12"/>
        </w:rPr>
      </w:pPr>
      <w:r>
        <w:rPr>
          <w:rFonts w:hint="default" w:ascii="仿宋_GB2312" w:eastAsia="仿宋_GB2312" w:cs="仿宋_GB2312"/>
          <w:sz w:val="18"/>
          <w:szCs w:val="18"/>
          <w:bdr w:val="none" w:color="auto" w:sz="0" w:space="0"/>
        </w:rPr>
        <w:t>4.在职学习的经历，务必注明“在职学习”；兼职工作的经历，务必注明“兼职”。</w:t>
      </w:r>
    </w:p>
    <w:p w14:paraId="601281E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line="343" w:lineRule="atLeast"/>
        <w:ind w:left="0" w:right="0"/>
        <w:rPr>
          <w:sz w:val="12"/>
          <w:szCs w:val="12"/>
        </w:rPr>
      </w:pPr>
      <w:r>
        <w:rPr>
          <w:rFonts w:hint="default" w:ascii="仿宋_GB2312" w:eastAsia="仿宋_GB2312" w:cs="仿宋_GB2312"/>
          <w:sz w:val="18"/>
          <w:szCs w:val="18"/>
          <w:bdr w:val="none" w:color="auto" w:sz="0" w:space="0"/>
        </w:rPr>
        <w:t>5.在职人员的学历学位，须为已经取得的学历学位。</w:t>
      </w:r>
    </w:p>
    <w:p w14:paraId="4FD6487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rPr>
          <w:sz w:val="12"/>
          <w:szCs w:val="12"/>
        </w:rPr>
      </w:pPr>
      <w:r>
        <w:rPr>
          <w:rFonts w:hint="default" w:ascii="仿宋_GB2312" w:eastAsia="仿宋_GB2312" w:cs="仿宋_GB2312"/>
          <w:sz w:val="18"/>
          <w:szCs w:val="18"/>
          <w:bdr w:val="none" w:color="auto" w:sz="0" w:space="0"/>
        </w:rPr>
        <w:t>五、报名表中填报的科研成果、主要业绩及奖惩情况须逐一提供证明材料。</w:t>
      </w:r>
    </w:p>
    <w:p w14:paraId="4EDA309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86" w:afterAutospacing="0"/>
        <w:ind w:left="0" w:right="0"/>
      </w:pPr>
    </w:p>
    <w:p w14:paraId="23BBBF1D">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华文宋体">
    <w:panose1 w:val="02010600040101010101"/>
    <w:charset w:val="86"/>
    <w:family w:val="auto"/>
    <w:pitch w:val="default"/>
    <w:sig w:usb0="00000287" w:usb1="080F0000" w:usb2="00000000" w:usb3="00000000" w:csb0="0004009F" w:csb1="DFD7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47D45B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Office_12.1.0.17140_F1E327BC-269C-435d-A152-05C5408002CA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2024-07-01T03:01:46Z</dcterms:created>
  <dc:creator>19219</dc:creator>
  <cp:lastModifiedBy>19219</cp:lastModifiedBy>
  <dcterms:modified xsi:type="dcterms:W3CDTF">2024-07-01T03:02:00Z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2052-12.1.0.17140</vt:lpwstr>
  </property>
  <property fmtid="{D5CDD505-2E9C-101B-9397-08002B2CF9AE}" pid="3" name="ICV">
    <vt:lpwstr>1B8F1F8D44B3427A8FB7D9FA9C1D24B4_12</vt:lpwstr>
  </property>
</Properties>
</file>