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崇仁县202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年招聘教师面试（说课）教材册次</w:t>
      </w:r>
    </w:p>
    <w:tbl>
      <w:tblPr>
        <w:tblStyle w:val="2"/>
        <w:tblW w:w="925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9"/>
        <w:gridCol w:w="1503"/>
        <w:gridCol w:w="2070"/>
        <w:gridCol w:w="2341"/>
        <w:gridCol w:w="1107"/>
        <w:gridCol w:w="12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Header/>
          <w:jc w:val="center"/>
        </w:trPr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学段</w:t>
            </w:r>
          </w:p>
        </w:tc>
        <w:tc>
          <w:tcPr>
            <w:tcW w:w="15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学科</w:t>
            </w:r>
          </w:p>
        </w:tc>
        <w:tc>
          <w:tcPr>
            <w:tcW w:w="20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版本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印刷版次/印刷次数</w:t>
            </w:r>
          </w:p>
        </w:tc>
        <w:tc>
          <w:tcPr>
            <w:tcW w:w="110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年级</w:t>
            </w:r>
          </w:p>
        </w:tc>
        <w:tc>
          <w:tcPr>
            <w:tcW w:w="12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册次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高中语文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2020年6月第1版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2023年12月第4次印刷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选择性必修，下册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高中数学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北京师范大学出版社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2019年12月第1版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2023年12月第6次印刷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选择性必修，第二册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高中英语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2020年8月第1版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2023年12月第5次印刷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选择性必修，第四册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高中物理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2020年7月第1版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2023年12月第5次印刷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选择性必修，第三册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中国地图出版社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2020年6月第1版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2023年6月江西第4次印刷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选择性必修3</w:t>
            </w:r>
          </w:p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（资源、环境与国家安全）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高中历史</w:t>
            </w:r>
            <w:bookmarkStart w:id="0" w:name="_GoBack"/>
            <w:bookmarkEnd w:id="0"/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2020年7月第1版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2023年7月第4次印刷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选择性必修2</w:t>
            </w:r>
          </w:p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（经济与社会生活）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高中生物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2020年5月第1版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2023年12月第4次印刷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选择性必修3</w:t>
            </w:r>
          </w:p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（生物技术与工程）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高中化学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2020年5月第1版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2023年12月第5次印刷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选择性必修3</w:t>
            </w:r>
          </w:p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（有机化学基础）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高中思想政治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2020年7月第1版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2023年12月第4次印刷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选择性必修3</w:t>
            </w:r>
          </w:p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（逻辑与思维）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nil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高中音乐</w:t>
            </w:r>
          </w:p>
        </w:tc>
        <w:tc>
          <w:tcPr>
            <w:tcW w:w="2070" w:type="dxa"/>
            <w:vMerge w:val="restart"/>
            <w:tcBorders>
              <w:top w:val="nil"/>
              <w:left w:val="nil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人民音乐出版社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2022年5月北京第1版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2023年7月江西第3次印刷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必修（歌唱）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7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2022年5月北京第1版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2023年7月江西第2次印刷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必修（音乐鉴赏）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初中语文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2018年6月第1版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2023年7月第6次印刷 </w:t>
            </w:r>
          </w:p>
        </w:tc>
        <w:tc>
          <w:tcPr>
            <w:tcW w:w="110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九年级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上册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初中数学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北京师范大学出版社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2014年11月第2版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2022年11月第10次印刷</w:t>
            </w:r>
          </w:p>
        </w:tc>
        <w:tc>
          <w:tcPr>
            <w:tcW w:w="110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八年级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初中英语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2014年3月第1版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2023年7月第10次印刷</w:t>
            </w:r>
          </w:p>
        </w:tc>
        <w:tc>
          <w:tcPr>
            <w:tcW w:w="110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九年级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全一册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初中物理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2013年6月第1版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2023年7月第11次印刷</w:t>
            </w:r>
          </w:p>
        </w:tc>
        <w:tc>
          <w:tcPr>
            <w:tcW w:w="110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九年级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全一册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初中历史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2018年12月第1版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2023年12月第6次印刷</w:t>
            </w:r>
          </w:p>
        </w:tc>
        <w:tc>
          <w:tcPr>
            <w:tcW w:w="110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九年级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（世界历史）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初中化学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2012年6月第1版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2023年7月第12次印刷</w:t>
            </w:r>
          </w:p>
        </w:tc>
        <w:tc>
          <w:tcPr>
            <w:tcW w:w="110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九年级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上册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初中体育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2012年6月第1版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2022年8月第11次印刷</w:t>
            </w:r>
          </w:p>
        </w:tc>
        <w:tc>
          <w:tcPr>
            <w:tcW w:w="110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七年级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全一册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初中信息科技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江西科学技术出版社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2022年11月第1版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2022年11月第1次印刷</w:t>
            </w:r>
          </w:p>
        </w:tc>
        <w:tc>
          <w:tcPr>
            <w:tcW w:w="110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七年级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初中心理健康</w:t>
            </w:r>
          </w:p>
        </w:tc>
        <w:tc>
          <w:tcPr>
            <w:tcW w:w="67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心理健康学科岗位面试采取案例分析和专业知识答辩的方式进行，具体内容由命题考官进行制定，面试试题于考生备课时发放，无说课教材。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Zjk3YTlhNTZjOGZmY2Q0ZTU4OGZmMTJiYzdkZjAifQ=="/>
  </w:docVars>
  <w:rsids>
    <w:rsidRoot w:val="29913E85"/>
    <w:rsid w:val="051A6AB8"/>
    <w:rsid w:val="1B5F4136"/>
    <w:rsid w:val="29913E85"/>
    <w:rsid w:val="439414A1"/>
    <w:rsid w:val="54A27D6A"/>
    <w:rsid w:val="57C132D6"/>
    <w:rsid w:val="590B1BFB"/>
    <w:rsid w:val="716770DC"/>
    <w:rsid w:val="7ACD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809</Words>
  <Characters>945</Characters>
  <Lines>0</Lines>
  <Paragraphs>0</Paragraphs>
  <TotalTime>25</TotalTime>
  <ScaleCrop>false</ScaleCrop>
  <LinksUpToDate>false</LinksUpToDate>
  <CharactersWithSpaces>946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2024-07-01T10:00:00Z</dcterms:created>
  <dc:creator>。</dc:creator>
  <cp:lastModifiedBy>丶Marsご主流</cp:lastModifiedBy>
  <cp:lastPrinted>2024-07-02T01:28:00Z</cp:lastPrinted>
  <dcterms:modified xsi:type="dcterms:W3CDTF">2024-07-02T03:42:04Z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F61ECC8684444128AC4085B2FD283F60_13</vt:lpwstr>
  </property>
</Properties>
</file>