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606"/>
        <w:gridCol w:w="536"/>
        <w:gridCol w:w="530"/>
        <w:gridCol w:w="178"/>
        <w:gridCol w:w="532"/>
        <w:gridCol w:w="534"/>
        <w:gridCol w:w="534"/>
        <w:gridCol w:w="534"/>
        <w:gridCol w:w="890"/>
        <w:gridCol w:w="296"/>
        <w:gridCol w:w="1304"/>
        <w:gridCol w:w="521"/>
        <w:gridCol w:w="1491"/>
      </w:tblGrid>
      <w:tr w14:paraId="5285C4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9080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 w14:paraId="522E28C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2024永新县农村小学教师选调初中教师岗位报名推荐表</w:t>
            </w:r>
          </w:p>
        </w:tc>
      </w:tr>
      <w:tr w14:paraId="1FDAAB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EFFF3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姓名</w:t>
            </w: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E84A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2863C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性别</w:t>
            </w:r>
          </w:p>
        </w:tc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13A85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8503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出生年月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D7D6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A65DE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工作单位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2C06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249DA0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47667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身份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证号</w:t>
            </w:r>
          </w:p>
        </w:tc>
        <w:tc>
          <w:tcPr>
            <w:tcW w:w="2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371B7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C629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毕业时间</w:t>
            </w:r>
          </w:p>
        </w:tc>
        <w:tc>
          <w:tcPr>
            <w:tcW w:w="11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3522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1974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参加工作时间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0F7AA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1BD245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687E32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第一学历及专业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683B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56B1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最高学历及专业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7ED1E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240A6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教师资格证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层次及科目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92BA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3488B6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5D440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现任专业技术职务</w:t>
            </w: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45CCA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3F5A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每周课时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0E826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　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E5FDB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现任教年级</w:t>
            </w:r>
          </w:p>
          <w:p w14:paraId="70B7F84C">
            <w:pPr>
              <w:widowControl/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及学科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DF71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4EB7A6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5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E023C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教学业绩加分</w:t>
            </w:r>
          </w:p>
        </w:tc>
        <w:tc>
          <w:tcPr>
            <w:tcW w:w="84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38DDA">
            <w:pPr>
              <w:widowControl/>
              <w:ind w:left="441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2023年上半年：任教的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科目共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班排名第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 名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，得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           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740A7E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3" w:hRule="atLeast"/>
          <w:jc w:val="center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6BAC0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4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88294">
            <w:pPr>
              <w:widowControl/>
              <w:ind w:left="441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2024年上半年：任教的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科目共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班排名第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名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，得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>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           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688AAF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A99E3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848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81349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教学成绩共计得分：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>        分</w:t>
            </w:r>
          </w:p>
        </w:tc>
      </w:tr>
      <w:tr w14:paraId="383EEB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71C31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教龄加分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48196">
            <w:pPr>
              <w:widowControl/>
              <w:ind w:firstLine="44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任教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>1周年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0.1分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，共计教龄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年，共计加</w:t>
            </w:r>
            <w:r>
              <w:rPr>
                <w:rFonts w:hint="eastAsia" w:ascii="宋体" w:hAnsi="宋体" w:cs="宋体"/>
                <w:kern w:val="0"/>
                <w:sz w:val="22"/>
                <w:u w:val="single"/>
              </w:rPr>
              <w:t>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分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，现任学校审核后累计得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分。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2"/>
              </w:rPr>
              <w:t>              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 xml:space="preserve">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7DA8AB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6C521B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教师说课、上</w:t>
            </w:r>
          </w:p>
          <w:p w14:paraId="533E7844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课竞赛加分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36BC2F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                   共计得分： </w:t>
            </w:r>
          </w:p>
        </w:tc>
      </w:tr>
      <w:tr w14:paraId="34C184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F7D0D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班主任加分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627E4">
            <w:pPr>
              <w:widowControl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自2021年9月以来，每担任一学期班主任加0.5分，共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   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个学期，共计加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 xml:space="preserve">     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分。由学校出具证明（调动的老师回原学校出具证明）。 </w:t>
            </w:r>
          </w:p>
          <w:p w14:paraId="3D8012F2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</w:rPr>
              <w:t>                            任教学校校长审核签字：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 </w:t>
            </w:r>
          </w:p>
        </w:tc>
      </w:tr>
      <w:tr w14:paraId="616094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5D455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综合性荣誉加分 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7C30E1">
            <w:pPr>
              <w:widowControl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共计得分： </w:t>
            </w:r>
          </w:p>
        </w:tc>
      </w:tr>
      <w:tr w14:paraId="26FFDC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F2655"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创新杯加分</w:t>
            </w:r>
          </w:p>
        </w:tc>
        <w:tc>
          <w:tcPr>
            <w:tcW w:w="73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AB5B3">
            <w:pPr>
              <w:widowControl/>
              <w:ind w:firstLine="4560" w:firstLineChars="19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共计得分： </w:t>
            </w:r>
          </w:p>
        </w:tc>
      </w:tr>
      <w:tr w14:paraId="531B3D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1" w:hRule="atLeast"/>
          <w:jc w:val="center"/>
        </w:trPr>
        <w:tc>
          <w:tcPr>
            <w:tcW w:w="9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59667">
            <w:pPr>
              <w:widowControl/>
              <w:ind w:firstLine="480" w:firstLineChars="20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总计加分：                                    学校审核意见：（盖章） </w:t>
            </w:r>
          </w:p>
          <w:p w14:paraId="29A6FFBB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 xml:space="preserve">                                                   年   月   日 </w:t>
            </w:r>
          </w:p>
        </w:tc>
      </w:tr>
      <w:tr w14:paraId="3DEEF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4" w:hRule="atLeast"/>
          <w:jc w:val="center"/>
        </w:trPr>
        <w:tc>
          <w:tcPr>
            <w:tcW w:w="90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EFEEA">
            <w:pPr>
              <w:jc w:val="center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承  诺  书</w:t>
            </w:r>
          </w:p>
          <w:p w14:paraId="1EAD2B34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根据职称聘任的要求，因个人调动必须重新聘任。如在新单位无岗位或竞聘不到而低聘，由本人负责，不得向单位或上级部门提出聘任要求。</w:t>
            </w:r>
          </w:p>
          <w:p w14:paraId="5056E490">
            <w:pPr>
              <w:ind w:firstLine="420" w:firstLineChars="2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以上所有提供的材料真实有效,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Cs w:val="21"/>
              </w:rPr>
              <w:t>若有违背上述任何一款的情况,自行承担由此造成的一切责任。</w:t>
            </w:r>
          </w:p>
          <w:p w14:paraId="6D417C10">
            <w:pPr>
              <w:widowControl/>
              <w:ind w:firstLine="5670" w:firstLineChars="2700"/>
              <w:jc w:val="lef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承诺人(本人签字)：</w:t>
            </w:r>
          </w:p>
        </w:tc>
      </w:tr>
      <w:tr w14:paraId="4E0E28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  <w:jc w:val="center"/>
        </w:trPr>
        <w:tc>
          <w:tcPr>
            <w:tcW w:w="9080" w:type="dxa"/>
            <w:gridSpan w:val="14"/>
            <w:tcBorders>
              <w:top w:val="single" w:color="auto" w:sz="4" w:space="0"/>
            </w:tcBorders>
            <w:noWrap w:val="0"/>
            <w:vAlign w:val="center"/>
          </w:tcPr>
          <w:p w14:paraId="2839D848">
            <w:pPr>
              <w:widowControl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说明：此表在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Cs w:val="21"/>
              </w:rPr>
              <w:t>江西省永新县教育体育局公众号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自行下载填写并打印，要求用一张A4纸打印完。</w:t>
            </w:r>
          </w:p>
        </w:tc>
      </w:tr>
    </w:tbl>
    <w:p w14:paraId="010447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NThiMmExYmIzZWQ4YjQ2MDQ5YzE2MjViY2NjOTAifQ=="/>
  </w:docVars>
  <w:rsids>
    <w:rsidRoot w:val="46DD20D9"/>
    <w:rsid w:val="0C1969E9"/>
    <w:rsid w:val="132B51C4"/>
    <w:rsid w:val="46DD2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0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504</Words>
  <Characters>521</Characters>
  <Lines>0</Lines>
  <Paragraphs>0</Paragraphs>
  <TotalTime>0</TotalTime>
  <ScaleCrop>false</ScaleCrop>
  <LinksUpToDate>false</LinksUpToDate>
  <CharactersWithSpaces>828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2024-07-22T06:04:00Z</dcterms:created>
  <dc:creator>知笙</dc:creator>
  <cp:lastModifiedBy>知笙</cp:lastModifiedBy>
  <dcterms:modified xsi:type="dcterms:W3CDTF">2024-07-22T06:05:59Z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CB24C17D7F01419A91557F3167E32558_13</vt:lpwstr>
  </property>
</Properties>
</file>