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50834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武定县教育体育局2024年特殊教育学校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  <w:t>教师招考流动公告</w:t>
      </w:r>
    </w:p>
    <w:p w14:paraId="31CF3F9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</w:p>
    <w:p w14:paraId="3CB0B4B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Times New Roman" w:hAnsi="Times New Roman" w:eastAsia="方正仿宋简体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因工作需要，2024年武定县特殊教育学校面向全县中小学、幼儿园在职在编教师招考6名教师。现就有关事项公告如下：</w:t>
      </w:r>
    </w:p>
    <w:p w14:paraId="000D07A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　　一、</w:t>
      </w: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武定县</w:t>
      </w: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特殊教育学校简介</w:t>
      </w:r>
    </w:p>
    <w:p w14:paraId="2A7AE96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Times New Roman" w:hAnsi="Times New Roman" w:eastAsia="方正仿宋简体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武定县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特殊教育学校是一所由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武定县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教育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体育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局直属管理的公办全日制特殊教育学校。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学校位于插甸镇</w:t>
      </w:r>
      <w:r>
        <w:rPr>
          <w:rFonts w:hint="eastAsia" w:ascii="Times New Roman" w:hAnsi="Times New Roman" w:eastAsia="方正仿宋简体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，校园占地3.4亩，建筑面积593平方米。学校主要招收轻中度智障适龄儿童入学，实施九年义务教育。</w:t>
      </w:r>
    </w:p>
    <w:p w14:paraId="412EBBF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二、招</w:t>
      </w: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考</w:t>
      </w: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岗位</w:t>
      </w:r>
    </w:p>
    <w:p w14:paraId="371CCAD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　　本次招聘特殊教育学</w:t>
      </w:r>
      <w:r>
        <w:rPr>
          <w:rFonts w:hint="eastAsia" w:ascii="Times New Roman" w:hAnsi="Times New Roman" w:eastAsia="方正仿宋简体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校教师6人。</w:t>
      </w:r>
    </w:p>
    <w:p w14:paraId="3579599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　　三、招</w:t>
      </w: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考</w:t>
      </w: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对象</w:t>
      </w:r>
    </w:p>
    <w:p w14:paraId="2792172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全县中小学、幼儿园在职在编教师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02E8F86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条件</w:t>
      </w:r>
    </w:p>
    <w:p w14:paraId="1CD7279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政治素质过硬，道德品行良好，综合协调能力较强，有较强文字功底，有一定管理经验；</w:t>
      </w:r>
    </w:p>
    <w:p w14:paraId="6BFE254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我县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教育体育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系统事业单位在编在职工作人员；</w:t>
      </w:r>
    </w:p>
    <w:p w14:paraId="052285E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本科及以上学历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296F673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Times New Roman" w:hAnsi="Times New Roman" w:eastAsia="方正仿宋简体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方正仿宋简体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龄不超过40周岁（即1984年7月31日以后出生）</w:t>
      </w:r>
    </w:p>
    <w:p w14:paraId="14F4375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Times New Roman" w:hAnsi="Times New Roman" w:eastAsia="方正仿宋简体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 w:eastAsia="方正仿宋简体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教龄5年以上（2019年9月前参加工作），且近5年年度考核均为合格及以上等次。</w:t>
      </w:r>
    </w:p>
    <w:p w14:paraId="7DEDC8E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法律、法规规定的其他条件。</w:t>
      </w:r>
    </w:p>
    <w:p w14:paraId="4AC0973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报名及资格</w:t>
      </w: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初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审</w:t>
      </w:r>
    </w:p>
    <w:p w14:paraId="34D4BFA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方正楷体简体" w:hAnsi="方正楷体简体" w:eastAsia="方正楷体简体" w:cs="方正楷体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　　（一）报名</w:t>
      </w: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方式</w:t>
      </w:r>
    </w:p>
    <w:p w14:paraId="75AAB6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color w:val="000000" w:themeColor="text1"/>
          <w:kern w:val="2"/>
          <w:sz w:val="32"/>
          <w:szCs w:val="32"/>
          <w:shd w:val="clear" w:color="auto" w:fill="FFFFFF"/>
          <w:lang w:val="zh-CN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2024年7月31日12时—8月1日12时，报名人员根据各岗位条件要求扫描公告后面二维码进行报名，下载并填写《武定县2024年特殊教育学校教师招考报名表》，按要求上传经工作单位审核签字确认的报名表、身份证、最高学历毕业证、教师资格证、普通话等级证书、岗位任务、表扬表彰奖励等证明材料PDF文档。</w:t>
      </w:r>
    </w:p>
    <w:p w14:paraId="3EF3862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方正楷体简体" w:hAnsi="方正楷体简体" w:eastAsia="方正楷体简体" w:cs="方正楷体简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（二）报名要求及资格</w:t>
      </w:r>
      <w:r>
        <w:rPr>
          <w:rFonts w:hint="eastAsia" w:ascii="方正楷体简体" w:hAnsi="方正楷体简体" w:eastAsia="方正楷体简体" w:cs="方正楷体简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审查</w:t>
      </w:r>
    </w:p>
    <w:p w14:paraId="4A822AB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报考人员报名前应认真阅读本公告，并按照本公告公布的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招考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条件和规定的报考程序报名。</w:t>
      </w:r>
    </w:p>
    <w:p w14:paraId="33A807C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方正楷体简体" w:hAnsi="方正楷体简体" w:eastAsia="方正楷体简体" w:cs="方正楷体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资格初审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方正仿宋简体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2024年8月1日13：00时—18：00时 。按报名人提交的材料进行初审，审核合格后，所有人员参加笔试。资格审查贯穿整个招考过程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5B99666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default" w:ascii="Times New Roman" w:hAnsi="Times New Roman" w:eastAsia="黑体" w:cs="Times New Roman"/>
          <w:bCs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、招考考核办法</w:t>
      </w:r>
    </w:p>
    <w:p w14:paraId="7C29185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（一）笔试</w:t>
      </w:r>
    </w:p>
    <w:p w14:paraId="109B76F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Times New Roman" w:hAnsi="Times New Roman" w:eastAsia="方正仿宋简体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1.笔试时间：</w:t>
      </w:r>
      <w:r>
        <w:rPr>
          <w:rFonts w:hint="eastAsia" w:ascii="Times New Roman" w:hAnsi="Times New Roman" w:eastAsia="方正仿宋简体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2024年8月2日9时—11时</w:t>
      </w:r>
    </w:p>
    <w:p w14:paraId="620E5C8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2.笔试地点：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武定香水中学智勤楼二楼</w:t>
      </w:r>
    </w:p>
    <w:p w14:paraId="3B8BE50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3.笔试形式：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笔试采用闭卷形式进行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方正仿宋简体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卷面分100分，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统一命题，闭卷考试，封闭阅卷，公示成绩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接受监督。</w:t>
      </w:r>
    </w:p>
    <w:p w14:paraId="572C4B80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笔试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范围：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基本素质和能力；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教育教学能力和职业素养，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即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教育教学核心能力和教师自主发展能力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等。</w:t>
      </w:r>
    </w:p>
    <w:p w14:paraId="7EB2BA1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笔试结果公布</w:t>
      </w: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笔试</w:t>
      </w:r>
      <w:r>
        <w:rPr>
          <w:rFonts w:hint="eastAsia" w:ascii="Times New Roman" w:hAnsi="Times New Roman" w:eastAsia="方正仿宋简体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结束当天下午16时在香水中学大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门口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公布。</w:t>
      </w:r>
    </w:p>
    <w:p w14:paraId="11F0BBA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）资格复核</w:t>
      </w: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按笔试成绩从高到低确定拟聘对象，拟聘对象提供资格审核所需材料原件，由县教育体育局进行资格复审。</w:t>
      </w:r>
    </w:p>
    <w:p w14:paraId="2E504A4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（三）</w:t>
      </w: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拟聘人选公示。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拟聘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人选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县教体局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公示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栏进行公示。</w:t>
      </w:r>
    </w:p>
    <w:p w14:paraId="2462320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）递补。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出现下列情形之一的，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县教育体育局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公示期内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决定是否进行递补：</w:t>
      </w:r>
    </w:p>
    <w:p w14:paraId="61AA738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　　1.拟聘用人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选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公示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期间自身原因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导致不能聘用的；</w:t>
      </w:r>
    </w:p>
    <w:p w14:paraId="5CE89C9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　　2.拟聘用人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选自行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放弃聘用的。</w:t>
      </w:r>
    </w:p>
    <w:p w14:paraId="5ABC535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　　递补人选从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笔试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成绩合格人员中按成绩由高到低的顺序依次产生，并按照本公告有关规定办理。</w:t>
      </w:r>
    </w:p>
    <w:p w14:paraId="3C37C60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、其他事项</w:t>
      </w:r>
    </w:p>
    <w:p w14:paraId="6D11FB5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凡有直系亲属参加本次报名招考的，主动回避。</w:t>
      </w:r>
    </w:p>
    <w:p w14:paraId="2AF72D4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报名由教育体育局人事股按招考条件组织报名，不符合报考条件的，一律不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得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报名。</w:t>
      </w:r>
    </w:p>
    <w:p w14:paraId="10F1EDB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（三）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凡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发现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存在弄虚作假行为的，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招聘单位统一报县教育工委办公室。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一经查实，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属工作单位或招考学校审核责任的，处分学校校长及相关工作人员；属报名考试教师个人责任的，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取消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当事人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报考和聘用资格，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且当年开始五年内不得参加教育体育系统内所有招考流动，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并从严从重按规定处理。</w:t>
      </w:r>
      <w:bookmarkStart w:id="0" w:name="_GoBack"/>
      <w:bookmarkEnd w:id="0"/>
    </w:p>
    <w:p w14:paraId="055A2A0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报名咨询电话</w:t>
      </w:r>
    </w:p>
    <w:p w14:paraId="0589161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Times New Roman" w:hAnsi="Times New Roman" w:eastAsia="方正仿宋简体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Times New Roman" w:hAnsi="Times New Roman" w:eastAsia="方正仿宋简体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联系电话：武定县2024年教育局 8835006  8835065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E742254-62AF-4487-B4FF-F2F1D29DCBC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01BC0AF7-18A1-49C2-91E0-43A182A93484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1EA866B0-A391-4485-A6FF-EA579BC94AAF}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331EE5FF-664E-4EAF-A7F0-940ADAAB8BC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07573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D77A6F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D77A6F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iOTNhZGMyMDU5N2M4YmEzMmY1N2RmZmZjNzk2MGQifQ=="/>
  </w:docVars>
  <w:rsids>
    <w:rsidRoot w:val="6F86104E"/>
    <w:rsid w:val="007B2558"/>
    <w:rsid w:val="06CF7A92"/>
    <w:rsid w:val="0E9644C4"/>
    <w:rsid w:val="113B1C92"/>
    <w:rsid w:val="1BAE0BBE"/>
    <w:rsid w:val="1C8858D0"/>
    <w:rsid w:val="1FAA740D"/>
    <w:rsid w:val="207D067D"/>
    <w:rsid w:val="25CD0B0A"/>
    <w:rsid w:val="27506824"/>
    <w:rsid w:val="27B07189"/>
    <w:rsid w:val="32D902B2"/>
    <w:rsid w:val="35005C7E"/>
    <w:rsid w:val="350C5079"/>
    <w:rsid w:val="36F31592"/>
    <w:rsid w:val="39446608"/>
    <w:rsid w:val="3A184B1B"/>
    <w:rsid w:val="3F653533"/>
    <w:rsid w:val="43B110AE"/>
    <w:rsid w:val="5339302E"/>
    <w:rsid w:val="58774DB2"/>
    <w:rsid w:val="58970D9C"/>
    <w:rsid w:val="5B913BCF"/>
    <w:rsid w:val="5CE5663B"/>
    <w:rsid w:val="6DC5053A"/>
    <w:rsid w:val="6F86104E"/>
    <w:rsid w:val="6FC116F5"/>
    <w:rsid w:val="7513195F"/>
    <w:rsid w:val="75D80BE2"/>
    <w:rsid w:val="77756B2D"/>
    <w:rsid w:val="782567A5"/>
    <w:rsid w:val="7A8A01C7"/>
    <w:rsid w:val="7D162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1286</Words>
  <Characters>1353</Characters>
  <Lines>0</Lines>
  <Paragraphs>0</Paragraphs>
  <TotalTime>1</TotalTime>
  <ScaleCrop>false</ScaleCrop>
  <LinksUpToDate>false</LinksUpToDate>
  <CharactersWithSpaces>1381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2024-07-04T06:31:00Z</dcterms:created>
  <dc:creator>PJR</dc:creator>
  <cp:lastModifiedBy>普建荣</cp:lastModifiedBy>
  <cp:lastPrinted>2024-07-26T06:48:00Z</cp:lastPrinted>
  <dcterms:modified xsi:type="dcterms:W3CDTF">2024-07-26T11:53:46Z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253360B548C8409ABD9D6B50C8A717A0_11</vt:lpwstr>
  </property>
</Properties>
</file>