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FFD821">
      <w:pPr>
        <w:jc w:val="center"/>
        <w:rPr>
          <w:rFonts w:hint="default" w:ascii="Times New Roman" w:hAnsi="Times New Roman" w:eastAsia="方正小标宋简体" w:cs="Times New Roman"/>
          <w:sz w:val="44"/>
          <w:szCs w:val="44"/>
        </w:rPr>
      </w:pPr>
      <w:r>
        <w:rPr>
          <w:rFonts w:hint="eastAsia" w:ascii="方正小标宋简体" w:hAnsi="Times New Roman" w:eastAsia="方正小标宋简体" w:cs="Times New Roman"/>
          <w:color w:val="161616"/>
          <w:sz w:val="44"/>
          <w:szCs w:val="44"/>
          <w:lang w:val="en-US" w:eastAsia="zh-CN"/>
        </w:rPr>
        <w:t>武定县香水中学2024年教师招考流动公告</w:t>
      </w:r>
    </w:p>
    <w:p w14:paraId="138D69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29BB11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default" w:ascii="Times New Roman" w:hAnsi="Times New Roman" w:eastAsia="方正仿宋简体" w:cs="Times New Roman"/>
          <w:sz w:val="32"/>
          <w:szCs w:val="32"/>
        </w:rPr>
      </w:pPr>
      <w:r>
        <w:rPr>
          <w:rFonts w:hint="eastAsia" w:ascii="仿宋_GB2312" w:hAnsi="Times New Roman" w:eastAsia="仿宋_GB2312" w:cs="Times New Roman"/>
          <w:color w:val="161616"/>
          <w:sz w:val="32"/>
          <w:szCs w:val="32"/>
          <w:lang w:val="en-US" w:eastAsia="zh-CN"/>
        </w:rPr>
        <w:t>为进一步强化质量意识，合理配置教育资源，加强教师队伍建设，科学、合理、规范、有序地实施教师岗位流动，促进我校教育事业持续发展和教育教学质量稳步提高，根据《武定县教育体育局2024年局直属事业单位、城区部分学校教师招考流动公告》的精神，经学校研究，现将有关事项公告如下：</w:t>
      </w:r>
    </w:p>
    <w:p w14:paraId="588EDE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一、教师招考岗位设置</w:t>
      </w:r>
    </w:p>
    <w:p w14:paraId="16A5A7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eastAsia" w:ascii="仿宋_GB2312" w:hAnsi="Times New Roman" w:eastAsia="仿宋_GB2312" w:cs="Times New Roman"/>
          <w:color w:val="161616"/>
          <w:sz w:val="32"/>
          <w:szCs w:val="32"/>
          <w:lang w:val="en-US" w:eastAsia="zh-CN"/>
        </w:rPr>
        <w:t>面向全县初级中学在职在编教师招考：语文教师3人，道德与法治教师1人，数学教师1人，英语教师1人，化学教师1人，生物教师1人，历史教师1人，共9人。</w:t>
      </w:r>
    </w:p>
    <w:p w14:paraId="40FF213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报名条件</w:t>
      </w:r>
      <w:r>
        <w:rPr>
          <w:rFonts w:hint="default" w:ascii="Times New Roman" w:hAnsi="Times New Roman" w:eastAsia="黑体" w:cs="Times New Roman"/>
          <w:sz w:val="32"/>
          <w:szCs w:val="32"/>
          <w:lang w:val="en-US" w:eastAsia="zh-CN"/>
        </w:rPr>
        <w:t>及要求</w:t>
      </w:r>
    </w:p>
    <w:p w14:paraId="2CE823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一</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按《武定县教育体育局关于修订&lt;教师岗位招考流动考核办法&gt;的通知》（武教通〔2023〕12号）文件执行。</w:t>
      </w:r>
    </w:p>
    <w:p w14:paraId="05DD59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参加本次招考流动的教师，必须具有对应的教师资格证。有现任教学校三年及其以上教学成绩，在我县坝区或山区学校工作五年及以上并有五年及以上的教学成绩</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除近城小学、</w:t>
      </w:r>
      <w:r>
        <w:rPr>
          <w:rFonts w:hint="eastAsia" w:ascii="Times New Roman" w:hAnsi="Times New Roman" w:eastAsia="方正仿宋简体" w:cs="Times New Roman"/>
          <w:sz w:val="32"/>
          <w:szCs w:val="32"/>
          <w:lang w:val="en-US" w:eastAsia="zh-CN"/>
        </w:rPr>
        <w:t>武定思源实验学校、</w:t>
      </w:r>
      <w:bookmarkStart w:id="0" w:name="_GoBack"/>
      <w:bookmarkEnd w:id="0"/>
      <w:r>
        <w:rPr>
          <w:rFonts w:hint="default" w:ascii="Times New Roman" w:hAnsi="Times New Roman" w:eastAsia="方正仿宋简体" w:cs="Times New Roman"/>
          <w:sz w:val="32"/>
          <w:szCs w:val="32"/>
        </w:rPr>
        <w:t>香水小学以外的山区或坝区学校（含九厂中学、九厂小学）。学历条件应与岗位科目要求相符合，并有良好的师德，近5年年度考核合格及以上。</w:t>
      </w:r>
    </w:p>
    <w:p w14:paraId="3AA92F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161616"/>
          <w:sz w:val="32"/>
          <w:szCs w:val="32"/>
          <w:lang w:val="en-US" w:eastAsia="zh-CN"/>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三</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具有本科及以上学历</w:t>
      </w:r>
      <w:r>
        <w:rPr>
          <w:rFonts w:hint="eastAsia" w:ascii="Times New Roman" w:hAnsi="Times New Roman" w:eastAsia="方正仿宋简体" w:cs="Times New Roman"/>
          <w:sz w:val="32"/>
          <w:szCs w:val="32"/>
          <w:lang w:eastAsia="zh-CN"/>
        </w:rPr>
        <w:t>，</w:t>
      </w:r>
      <w:r>
        <w:rPr>
          <w:rFonts w:hint="eastAsia" w:ascii="仿宋_GB2312" w:hAnsi="Times New Roman" w:eastAsia="仿宋_GB2312" w:cs="Times New Roman"/>
          <w:color w:val="161616"/>
          <w:sz w:val="32"/>
          <w:szCs w:val="32"/>
          <w:lang w:val="en-US" w:eastAsia="zh-CN"/>
        </w:rPr>
        <w:t>有初中及以上教师资格证。</w:t>
      </w:r>
    </w:p>
    <w:p w14:paraId="1A6CBF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p>
    <w:p w14:paraId="38D8B971">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所有报考教师必须</w:t>
      </w:r>
      <w:r>
        <w:rPr>
          <w:rFonts w:hint="default" w:ascii="Times New Roman" w:hAnsi="Times New Roman" w:eastAsia="方正仿宋简体" w:cs="Times New Roman"/>
          <w:sz w:val="32"/>
          <w:szCs w:val="32"/>
        </w:rPr>
        <w:t>具有普通话二级</w:t>
      </w:r>
      <w:r>
        <w:rPr>
          <w:rFonts w:hint="eastAsia" w:ascii="Times New Roman" w:hAnsi="Times New Roman" w:eastAsia="方正仿宋简体" w:cs="Times New Roman"/>
          <w:sz w:val="32"/>
          <w:szCs w:val="32"/>
          <w:lang w:val="en-US" w:eastAsia="zh-CN"/>
        </w:rPr>
        <w:t>乙</w:t>
      </w:r>
      <w:r>
        <w:rPr>
          <w:rFonts w:hint="default" w:ascii="Times New Roman" w:hAnsi="Times New Roman" w:eastAsia="方正仿宋简体" w:cs="Times New Roman"/>
          <w:sz w:val="32"/>
          <w:szCs w:val="32"/>
        </w:rPr>
        <w:t>等合格证书。</w:t>
      </w:r>
    </w:p>
    <w:p w14:paraId="40F459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eastAsia" w:ascii="仿宋_GB2312" w:hAnsi="Times New Roman" w:eastAsia="仿宋_GB2312" w:cs="Times New Roman"/>
          <w:color w:val="161616"/>
          <w:sz w:val="32"/>
          <w:szCs w:val="32"/>
          <w:lang w:val="en-US" w:eastAsia="zh-CN"/>
        </w:rPr>
        <w:t>（五）参加招考教师须承担班主任工作，有1年及以上班主任工作经历。</w:t>
      </w:r>
    </w:p>
    <w:p w14:paraId="5A6F8E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eastAsia="zh-CN"/>
        </w:rPr>
        <w:t>（</w:t>
      </w:r>
      <w:r>
        <w:rPr>
          <w:rFonts w:hint="eastAsia" w:ascii="Times New Roman" w:hAnsi="Times New Roman" w:eastAsia="方正仿宋简体" w:cs="Times New Roman"/>
          <w:color w:val="auto"/>
          <w:sz w:val="32"/>
          <w:szCs w:val="32"/>
          <w:lang w:val="en-US" w:eastAsia="zh-CN"/>
        </w:rPr>
        <w:t>六</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报考语文、数学、英语、化学</w:t>
      </w:r>
      <w:r>
        <w:rPr>
          <w:rFonts w:hint="eastAsia" w:ascii="Times New Roman" w:hAnsi="Times New Roman" w:eastAsia="方正仿宋简体" w:cs="Times New Roman"/>
          <w:color w:val="auto"/>
          <w:sz w:val="32"/>
          <w:szCs w:val="32"/>
          <w:lang w:eastAsia="zh-CN"/>
        </w:rPr>
        <w:t>、</w:t>
      </w:r>
      <w:r>
        <w:rPr>
          <w:rFonts w:hint="eastAsia" w:ascii="仿宋_GB2312" w:hAnsi="Times New Roman" w:eastAsia="仿宋_GB2312" w:cs="Times New Roman"/>
          <w:color w:val="auto"/>
          <w:sz w:val="32"/>
          <w:szCs w:val="32"/>
          <w:lang w:val="en-US" w:eastAsia="zh-CN"/>
        </w:rPr>
        <w:t>道德与法治、生物、历史</w:t>
      </w:r>
      <w:r>
        <w:rPr>
          <w:rFonts w:hint="default" w:ascii="Times New Roman" w:hAnsi="Times New Roman" w:eastAsia="方正仿宋简体" w:cs="Times New Roman"/>
          <w:color w:val="auto"/>
          <w:sz w:val="32"/>
          <w:szCs w:val="32"/>
        </w:rPr>
        <w:t>教师岗位的，必须具有所报考岗位学科近三年教学成绩，成绩按《武定县教育体育局关于修订&lt;教师岗位招考流动考核办法&gt;的通知》（武教通〔2023〕12号）文件执行。</w:t>
      </w:r>
    </w:p>
    <w:p w14:paraId="4AA424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三、招考流程</w:t>
      </w:r>
    </w:p>
    <w:p w14:paraId="6B7631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（一）发布招考公告：</w:t>
      </w:r>
      <w:r>
        <w:rPr>
          <w:rFonts w:hint="default" w:ascii="Times New Roman" w:hAnsi="Times New Roman" w:eastAsia="方正仿宋简体" w:cs="Times New Roman"/>
          <w:sz w:val="32"/>
          <w:szCs w:val="32"/>
        </w:rPr>
        <w:t>2024年7月</w:t>
      </w:r>
      <w:r>
        <w:rPr>
          <w:rFonts w:hint="default" w:ascii="Times New Roman" w:hAnsi="Times New Roman" w:eastAsia="方正仿宋简体" w:cs="Times New Roman"/>
          <w:sz w:val="32"/>
          <w:szCs w:val="32"/>
          <w:lang w:val="en-US" w:eastAsia="zh-CN"/>
        </w:rPr>
        <w:t>26</w:t>
      </w:r>
      <w:r>
        <w:rPr>
          <w:rFonts w:hint="default" w:ascii="Times New Roman" w:hAnsi="Times New Roman" w:eastAsia="方正仿宋简体" w:cs="Times New Roman"/>
          <w:sz w:val="32"/>
          <w:szCs w:val="32"/>
        </w:rPr>
        <w:t xml:space="preserve">日—7月31日 </w:t>
      </w:r>
    </w:p>
    <w:p w14:paraId="3274F7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（二）报名时间：</w:t>
      </w:r>
      <w:r>
        <w:rPr>
          <w:rFonts w:hint="default" w:ascii="Times New Roman" w:hAnsi="Times New Roman" w:eastAsia="方正仿宋简体" w:cs="Times New Roman"/>
          <w:sz w:val="32"/>
          <w:szCs w:val="32"/>
        </w:rPr>
        <w:t>2024年7月31日12：00时—8月1日12：00时 。</w:t>
      </w:r>
    </w:p>
    <w:p w14:paraId="5F0FF2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（三）报名方式：</w:t>
      </w:r>
      <w:r>
        <w:rPr>
          <w:rFonts w:hint="default" w:ascii="Times New Roman" w:hAnsi="Times New Roman" w:eastAsia="方正仿宋简体" w:cs="Times New Roman"/>
          <w:sz w:val="32"/>
          <w:szCs w:val="32"/>
        </w:rPr>
        <w:t>本次考试采取网络报名方式进行。报名人根据各岗位条件要求扫描公告后面二维码进行报名，</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下载并填写《</w:t>
      </w:r>
      <w:r>
        <w:rPr>
          <w:rFonts w:hint="default" w:ascii="Times New Roman" w:hAnsi="Times New Roman" w:eastAsia="方正仿宋简体" w:cs="Times New Roman"/>
          <w:i w:val="0"/>
          <w:iCs w:val="0"/>
          <w:caps w:val="0"/>
          <w:color w:val="000000" w:themeColor="text1"/>
          <w:spacing w:val="0"/>
          <w:sz w:val="32"/>
          <w:szCs w:val="32"/>
          <w:shd w:val="clear" w:fill="FFFFFF"/>
          <w:lang w:eastAsia="zh-CN"/>
          <w14:textFill>
            <w14:solidFill>
              <w14:schemeClr w14:val="tx1"/>
            </w14:solidFill>
          </w14:textFill>
        </w:rPr>
        <w:t>武定县</w:t>
      </w:r>
      <w:r>
        <w:rPr>
          <w:rFonts w:hint="default" w:ascii="Times New Roman" w:hAnsi="Times New Roman" w:eastAsia="方正仿宋简体" w:cs="Times New Roman"/>
          <w:i w:val="0"/>
          <w:iCs w:val="0"/>
          <w:caps w:val="0"/>
          <w:color w:val="000000" w:themeColor="text1"/>
          <w:spacing w:val="0"/>
          <w:sz w:val="32"/>
          <w:szCs w:val="32"/>
          <w:shd w:val="clear" w:fill="FFFFFF"/>
          <w14:textFill>
            <w14:solidFill>
              <w14:schemeClr w14:val="tx1"/>
            </w14:solidFill>
          </w14:textFill>
        </w:rPr>
        <w:t>2024年</w:t>
      </w:r>
      <w:r>
        <w:rPr>
          <w:rFonts w:hint="default" w:ascii="Times New Roman" w:hAnsi="Times New Roman" w:eastAsia="方正仿宋简体" w:cs="Times New Roman"/>
          <w:i w:val="0"/>
          <w:iCs w:val="0"/>
          <w:caps w:val="0"/>
          <w:color w:val="000000" w:themeColor="text1"/>
          <w:spacing w:val="0"/>
          <w:sz w:val="32"/>
          <w:szCs w:val="32"/>
          <w:shd w:val="clear" w:fill="FFFFFF"/>
          <w:lang w:val="en-US" w:eastAsia="zh-CN"/>
          <w14:textFill>
            <w14:solidFill>
              <w14:schemeClr w14:val="tx1"/>
            </w14:solidFill>
          </w14:textFill>
        </w:rPr>
        <w:t>教师招考流动</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报名表》</w:t>
      </w:r>
      <w:r>
        <w:rPr>
          <w:rFonts w:hint="default" w:ascii="Times New Roman" w:hAnsi="Times New Roman" w:eastAsia="方正仿宋简体" w:cs="Times New Roman"/>
          <w:b w:val="0"/>
          <w:bCs w:val="0"/>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简体" w:cs="Times New Roman"/>
          <w:sz w:val="32"/>
          <w:szCs w:val="32"/>
        </w:rPr>
        <w:t>报名时按要求上传经工作单位审核签字确认的报名表、身份证、最高学历毕业证、教师资格证、普通话等级证书、</w:t>
      </w:r>
      <w:r>
        <w:rPr>
          <w:rFonts w:hint="eastAsia" w:ascii="Times New Roman" w:hAnsi="Times New Roman" w:eastAsia="方正仿宋简体" w:cs="Times New Roman"/>
          <w:sz w:val="32"/>
          <w:szCs w:val="32"/>
          <w:lang w:val="en-US" w:eastAsia="zh-CN"/>
        </w:rPr>
        <w:t>近五年履职考核证书、</w:t>
      </w:r>
      <w:r>
        <w:rPr>
          <w:rFonts w:hint="default" w:ascii="Times New Roman" w:hAnsi="Times New Roman" w:eastAsia="方正仿宋简体" w:cs="Times New Roman"/>
          <w:sz w:val="32"/>
          <w:szCs w:val="32"/>
        </w:rPr>
        <w:t>岗位任务、表扬表彰奖励</w:t>
      </w:r>
      <w:r>
        <w:rPr>
          <w:rFonts w:hint="eastAsia" w:ascii="Times New Roman" w:hAnsi="Times New Roman" w:eastAsia="方正仿宋简体" w:cs="Times New Roman"/>
          <w:sz w:val="32"/>
          <w:szCs w:val="32"/>
          <w:lang w:eastAsia="zh-CN"/>
        </w:rPr>
        <w:t>（时间节点是</w:t>
      </w:r>
      <w:r>
        <w:rPr>
          <w:rFonts w:hint="eastAsia" w:ascii="Times New Roman" w:hAnsi="Times New Roman" w:eastAsia="方正仿宋简体" w:cs="Times New Roman"/>
          <w:sz w:val="32"/>
          <w:szCs w:val="32"/>
          <w:lang w:val="en-US" w:eastAsia="zh-CN"/>
        </w:rPr>
        <w:t>2019年8月1日至2024年7月31日，以落款为准</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等证明材料PDF文档。</w:t>
      </w:r>
    </w:p>
    <w:p w14:paraId="1EA859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w:t>
      </w:r>
      <w:r>
        <w:rPr>
          <w:rFonts w:hint="default" w:ascii="Times New Roman" w:hAnsi="Times New Roman" w:eastAsia="方正楷体简体" w:cs="Times New Roman"/>
          <w:sz w:val="32"/>
          <w:szCs w:val="32"/>
          <w:lang w:eastAsia="zh-CN"/>
        </w:rPr>
        <w:t>四</w:t>
      </w:r>
      <w:r>
        <w:rPr>
          <w:rFonts w:hint="default" w:ascii="Times New Roman" w:hAnsi="Times New Roman" w:eastAsia="方正楷体简体" w:cs="Times New Roman"/>
          <w:sz w:val="32"/>
          <w:szCs w:val="32"/>
        </w:rPr>
        <w:t>）资格初审</w:t>
      </w:r>
      <w:r>
        <w:rPr>
          <w:rFonts w:hint="default" w:ascii="Times New Roman" w:hAnsi="Times New Roman" w:eastAsia="方正仿宋简体" w:cs="Times New Roman"/>
          <w:sz w:val="32"/>
          <w:szCs w:val="32"/>
        </w:rPr>
        <w:t>：2024年8月1日13：00时—18：00时 。按报名人提交的材料进行初审，并按第一轮考核量化分从高到低以1：3比例确定进入教学能力测试人选，若报考人数达不到开考比例的，按实际报名人数进入教学技能考评。</w:t>
      </w:r>
    </w:p>
    <w:p w14:paraId="198A94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lang w:eastAsia="zh-CN"/>
        </w:rPr>
        <w:t>（五）</w:t>
      </w:r>
      <w:r>
        <w:rPr>
          <w:rFonts w:hint="default" w:ascii="Times New Roman" w:hAnsi="Times New Roman" w:eastAsia="方正楷体简体" w:cs="Times New Roman"/>
          <w:color w:val="auto"/>
          <w:sz w:val="32"/>
          <w:szCs w:val="32"/>
        </w:rPr>
        <w:t>教学技能测试</w:t>
      </w:r>
      <w:r>
        <w:rPr>
          <w:rFonts w:hint="default" w:ascii="Times New Roman" w:hAnsi="Times New Roman" w:eastAsia="方正仿宋简体" w:cs="Times New Roman"/>
          <w:color w:val="auto"/>
          <w:sz w:val="32"/>
          <w:szCs w:val="32"/>
        </w:rPr>
        <w:t>：2024年8月2日8：30时—8月2日18：00时在武定</w:t>
      </w:r>
      <w:r>
        <w:rPr>
          <w:rFonts w:hint="eastAsia" w:ascii="Times New Roman" w:hAnsi="Times New Roman" w:eastAsia="方正仿宋简体" w:cs="Times New Roman"/>
          <w:color w:val="auto"/>
          <w:sz w:val="32"/>
          <w:szCs w:val="32"/>
          <w:lang w:val="en-US" w:eastAsia="zh-CN"/>
        </w:rPr>
        <w:t>县香水中学</w:t>
      </w:r>
      <w:r>
        <w:rPr>
          <w:rFonts w:hint="default" w:ascii="Times New Roman" w:hAnsi="Times New Roman" w:eastAsia="方正仿宋简体" w:cs="Times New Roman"/>
          <w:color w:val="auto"/>
          <w:sz w:val="32"/>
          <w:szCs w:val="32"/>
        </w:rPr>
        <w:t>进行，</w:t>
      </w:r>
      <w:r>
        <w:rPr>
          <w:rFonts w:hint="default" w:ascii="Times New Roman" w:hAnsi="Times New Roman" w:eastAsia="方正仿宋简体" w:cs="Times New Roman"/>
          <w:color w:val="auto"/>
          <w:sz w:val="32"/>
          <w:szCs w:val="32"/>
          <w:lang w:eastAsia="zh-CN"/>
        </w:rPr>
        <w:t>能力</w:t>
      </w:r>
      <w:r>
        <w:rPr>
          <w:rFonts w:hint="default" w:ascii="Times New Roman" w:hAnsi="Times New Roman" w:eastAsia="方正仿宋简体" w:cs="Times New Roman"/>
          <w:color w:val="auto"/>
          <w:sz w:val="32"/>
          <w:szCs w:val="32"/>
        </w:rPr>
        <w:t>测试结束后，对拟聘用人</w:t>
      </w:r>
      <w:r>
        <w:rPr>
          <w:rFonts w:hint="default" w:ascii="Times New Roman" w:hAnsi="Times New Roman" w:eastAsia="方正仿宋简体" w:cs="Times New Roman"/>
          <w:color w:val="auto"/>
          <w:sz w:val="32"/>
          <w:szCs w:val="32"/>
          <w:lang w:val="en-US" w:eastAsia="zh-CN"/>
        </w:rPr>
        <w:t>选</w:t>
      </w:r>
      <w:r>
        <w:rPr>
          <w:rFonts w:hint="default" w:ascii="Times New Roman" w:hAnsi="Times New Roman" w:eastAsia="方正仿宋简体" w:cs="Times New Roman"/>
          <w:color w:val="auto"/>
          <w:sz w:val="32"/>
          <w:szCs w:val="32"/>
        </w:rPr>
        <w:t>进行资格复审，确定拟聘人选。拟聘用的教师按网络报名时上传的电子材料提供所有纸质材料原件进行审核。</w:t>
      </w:r>
    </w:p>
    <w:p w14:paraId="3DEF70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color w:val="auto"/>
          <w:sz w:val="32"/>
          <w:szCs w:val="32"/>
        </w:rPr>
        <w:t>（</w:t>
      </w:r>
      <w:r>
        <w:rPr>
          <w:rFonts w:hint="default" w:ascii="Times New Roman" w:hAnsi="Times New Roman" w:eastAsia="方正楷体简体" w:cs="Times New Roman"/>
          <w:color w:val="auto"/>
          <w:sz w:val="32"/>
          <w:szCs w:val="32"/>
          <w:lang w:eastAsia="zh-CN"/>
        </w:rPr>
        <w:t>六</w:t>
      </w:r>
      <w:r>
        <w:rPr>
          <w:rFonts w:hint="default" w:ascii="Times New Roman" w:hAnsi="Times New Roman" w:eastAsia="方正楷体简体" w:cs="Times New Roman"/>
          <w:color w:val="auto"/>
          <w:sz w:val="32"/>
          <w:szCs w:val="32"/>
        </w:rPr>
        <w:t>）综合得分公</w:t>
      </w:r>
      <w:r>
        <w:rPr>
          <w:rFonts w:hint="default" w:ascii="Times New Roman" w:hAnsi="Times New Roman" w:eastAsia="方正楷体简体" w:cs="Times New Roman"/>
          <w:color w:val="auto"/>
          <w:sz w:val="32"/>
          <w:szCs w:val="32"/>
          <w:lang w:eastAsia="zh-CN"/>
        </w:rPr>
        <w:t>布</w:t>
      </w:r>
      <w:r>
        <w:rPr>
          <w:rFonts w:hint="default" w:ascii="Times New Roman" w:hAnsi="Times New Roman" w:eastAsia="方正楷体简体" w:cs="Times New Roman"/>
          <w:color w:val="auto"/>
          <w:sz w:val="32"/>
          <w:szCs w:val="32"/>
        </w:rPr>
        <w:t>：</w:t>
      </w:r>
      <w:r>
        <w:rPr>
          <w:rFonts w:hint="default" w:ascii="Times New Roman" w:hAnsi="Times New Roman" w:eastAsia="方正仿宋简体" w:cs="Times New Roman"/>
          <w:color w:val="auto"/>
          <w:sz w:val="32"/>
          <w:szCs w:val="32"/>
        </w:rPr>
        <w:t>2024年8月2日18：00时在武定</w:t>
      </w:r>
      <w:r>
        <w:rPr>
          <w:rFonts w:hint="eastAsia" w:ascii="Times New Roman" w:hAnsi="Times New Roman" w:eastAsia="方正仿宋简体" w:cs="Times New Roman"/>
          <w:color w:val="auto"/>
          <w:sz w:val="32"/>
          <w:szCs w:val="32"/>
          <w:lang w:val="en-US" w:eastAsia="zh-CN"/>
        </w:rPr>
        <w:t>县香水中学</w:t>
      </w:r>
      <w:r>
        <w:rPr>
          <w:rFonts w:hint="default" w:ascii="Times New Roman" w:hAnsi="Times New Roman" w:eastAsia="方正仿宋简体" w:cs="Times New Roman"/>
          <w:color w:val="auto"/>
          <w:sz w:val="32"/>
          <w:szCs w:val="32"/>
        </w:rPr>
        <w:t>进行公示。</w:t>
      </w:r>
      <w:r>
        <w:rPr>
          <w:rFonts w:hint="default" w:ascii="Times New Roman" w:hAnsi="Times New Roman" w:eastAsia="方正仿宋简体" w:cs="Times New Roman"/>
          <w:sz w:val="32"/>
          <w:szCs w:val="32"/>
        </w:rPr>
        <w:t>综合成绩出现并列，依次以教龄年限、边远山区程度、教学能力测试成绩的顺序优先聘用。</w:t>
      </w:r>
    </w:p>
    <w:p w14:paraId="57DC0B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简体" w:hAnsi="方正仿宋简体" w:eastAsia="方正仿宋简体" w:cs="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w:t>
      </w:r>
      <w:r>
        <w:rPr>
          <w:rFonts w:hint="eastAsia" w:ascii="方正楷体简体" w:hAnsi="方正楷体简体" w:eastAsia="方正楷体简体" w:cs="方正楷体简体"/>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）递补。</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出现下列情形之一的，在</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公示期内</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决定是否进行递补：</w:t>
      </w:r>
    </w:p>
    <w:p w14:paraId="0FE384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1.拟聘用</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人选</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公示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期间自身原因</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导致不能聘用的；</w:t>
      </w:r>
    </w:p>
    <w:p w14:paraId="3461CA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拟聘用人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选自行</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放弃聘用的。</w:t>
      </w:r>
    </w:p>
    <w:p w14:paraId="62E1886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递补人选</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按综合</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成绩由高到低的顺序依次产生，并按照本公告有关规定办理。</w:t>
      </w:r>
    </w:p>
    <w:p w14:paraId="3C3899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四、招考考核办法</w:t>
      </w:r>
    </w:p>
    <w:p w14:paraId="480387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（一）</w:t>
      </w:r>
      <w:r>
        <w:rPr>
          <w:rFonts w:hint="default" w:ascii="Times New Roman" w:hAnsi="Times New Roman" w:eastAsia="方正仿宋简体" w:cs="Times New Roman"/>
          <w:sz w:val="32"/>
          <w:szCs w:val="32"/>
        </w:rPr>
        <w:t>教师岗位流动招考主要对其师德、教学实绩、教龄、教学能力、岗位任务表扬情况等方面进行量化考核，总分100分。</w:t>
      </w:r>
    </w:p>
    <w:p w14:paraId="56061A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（二）</w:t>
      </w:r>
      <w:r>
        <w:rPr>
          <w:rFonts w:hint="default" w:ascii="Times New Roman" w:hAnsi="Times New Roman" w:eastAsia="方正仿宋简体" w:cs="Times New Roman"/>
          <w:sz w:val="32"/>
          <w:szCs w:val="32"/>
        </w:rPr>
        <w:t>第一轮考核量化70分（含师德8分，近三年教学实绩51分，教龄6分，岗位任务表扬情况5分），按照《武定县教育体育局关于修订&lt;武定县教师岗位招考流动考核办法&gt;的通知》（武教通</w:t>
      </w:r>
      <w:r>
        <w:rPr>
          <w:rFonts w:hint="eastAsia" w:ascii="微软雅黑" w:hAnsi="微软雅黑" w:eastAsia="微软雅黑" w:cs="微软雅黑"/>
          <w:sz w:val="32"/>
          <w:szCs w:val="32"/>
          <w:lang w:eastAsia="zh-CN"/>
        </w:rPr>
        <w:t>〔</w:t>
      </w:r>
      <w:r>
        <w:rPr>
          <w:rFonts w:hint="default" w:ascii="Times New Roman" w:hAnsi="Times New Roman" w:eastAsia="方正仿宋简体" w:cs="Times New Roman"/>
          <w:sz w:val="32"/>
          <w:szCs w:val="32"/>
        </w:rPr>
        <w:t>2023</w:t>
      </w:r>
      <w:r>
        <w:rPr>
          <w:rFonts w:hint="eastAsia" w:ascii="微软雅黑" w:hAnsi="微软雅黑" w:eastAsia="微软雅黑" w:cs="微软雅黑"/>
          <w:sz w:val="32"/>
          <w:szCs w:val="32"/>
          <w:lang w:eastAsia="zh-CN"/>
        </w:rPr>
        <w:t>〕</w:t>
      </w:r>
      <w:r>
        <w:rPr>
          <w:rFonts w:hint="default" w:ascii="Times New Roman" w:hAnsi="Times New Roman" w:eastAsia="方正仿宋简体" w:cs="Times New Roman"/>
          <w:sz w:val="32"/>
          <w:szCs w:val="32"/>
        </w:rPr>
        <w:t>12号）文件执行。</w:t>
      </w:r>
    </w:p>
    <w:p w14:paraId="216F0A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 w:val="0"/>
          <w:bCs w:val="0"/>
          <w:color w:val="161616"/>
          <w:sz w:val="32"/>
          <w:szCs w:val="32"/>
          <w:lang w:val="en-US" w:eastAsia="zh-CN"/>
        </w:rPr>
      </w:pPr>
      <w:r>
        <w:rPr>
          <w:rFonts w:hint="default" w:ascii="Times New Roman" w:hAnsi="Times New Roman" w:eastAsia="方正楷体简体" w:cs="Times New Roman"/>
          <w:sz w:val="32"/>
          <w:szCs w:val="32"/>
        </w:rPr>
        <w:t>（三）</w:t>
      </w:r>
      <w:r>
        <w:rPr>
          <w:rFonts w:hint="default" w:ascii="Times New Roman" w:hAnsi="Times New Roman" w:eastAsia="方正仿宋简体" w:cs="Times New Roman"/>
          <w:sz w:val="32"/>
          <w:szCs w:val="32"/>
        </w:rPr>
        <w:t>教学技能考核30分</w:t>
      </w:r>
    </w:p>
    <w:p w14:paraId="11471A20">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eastAsia" w:ascii="仿宋_GB2312" w:hAnsi="Times New Roman" w:eastAsia="仿宋_GB2312" w:cs="Times New Roman"/>
          <w:color w:val="161616"/>
          <w:sz w:val="32"/>
          <w:szCs w:val="32"/>
          <w:lang w:val="en-US" w:eastAsia="zh-CN"/>
        </w:rPr>
      </w:pPr>
      <w:r>
        <w:rPr>
          <w:rFonts w:hint="eastAsia" w:ascii="仿宋_GB2312" w:hAnsi="Times New Roman" w:eastAsia="仿宋_GB2312" w:cs="Times New Roman"/>
          <w:color w:val="161616"/>
          <w:sz w:val="32"/>
          <w:szCs w:val="32"/>
          <w:lang w:val="en-US" w:eastAsia="zh-CN"/>
        </w:rPr>
        <w:t>1.教学能力考评时间:2024年8月2日8:00-17:30进行教学技能考评。</w:t>
      </w:r>
    </w:p>
    <w:p w14:paraId="6AA04E87">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default" w:ascii="仿宋_GB2312" w:hAnsi="Times New Roman" w:eastAsia="仿宋_GB2312" w:cs="Times New Roman"/>
          <w:color w:val="161616"/>
          <w:sz w:val="32"/>
          <w:szCs w:val="32"/>
          <w:lang w:val="en-US" w:eastAsia="zh-CN"/>
        </w:rPr>
      </w:pPr>
      <w:r>
        <w:rPr>
          <w:rFonts w:hint="eastAsia" w:ascii="仿宋_GB2312" w:hAnsi="Times New Roman" w:eastAsia="仿宋_GB2312" w:cs="Times New Roman"/>
          <w:color w:val="161616"/>
          <w:sz w:val="32"/>
          <w:szCs w:val="32"/>
          <w:lang w:val="en-US" w:eastAsia="zh-CN"/>
        </w:rPr>
        <w:t>2.考评地点:武定县香水中学至诚楼。</w:t>
      </w:r>
    </w:p>
    <w:p w14:paraId="761C5D4F">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default" w:ascii="仿宋_GB2312" w:hAnsi="Times New Roman" w:eastAsia="仿宋_GB2312" w:cs="Times New Roman"/>
          <w:color w:val="161616"/>
          <w:sz w:val="32"/>
          <w:szCs w:val="32"/>
          <w:lang w:val="en-US" w:eastAsia="zh-CN"/>
        </w:rPr>
      </w:pPr>
      <w:r>
        <w:rPr>
          <w:rFonts w:hint="eastAsia" w:ascii="仿宋_GB2312" w:hAnsi="Times New Roman" w:eastAsia="仿宋_GB2312" w:cs="Times New Roman"/>
          <w:color w:val="161616"/>
          <w:sz w:val="32"/>
          <w:szCs w:val="32"/>
          <w:lang w:val="en-US" w:eastAsia="zh-CN"/>
        </w:rPr>
        <w:t>3.教师能力考评30分。</w:t>
      </w:r>
    </w:p>
    <w:p w14:paraId="4F4CEB9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default" w:ascii="仿宋_GB2312" w:hAnsi="Times New Roman" w:eastAsia="仿宋_GB2312" w:cs="Times New Roman"/>
          <w:color w:val="161616"/>
          <w:sz w:val="32"/>
          <w:szCs w:val="32"/>
          <w:lang w:val="en-US" w:eastAsia="zh-CN"/>
        </w:rPr>
      </w:pPr>
      <w:r>
        <w:rPr>
          <w:rFonts w:hint="eastAsia" w:ascii="仿宋" w:hAnsi="仿宋" w:eastAsia="仿宋" w:cs="仿宋"/>
          <w:b/>
          <w:bCs/>
          <w:color w:val="161616"/>
          <w:sz w:val="32"/>
          <w:szCs w:val="32"/>
          <w:lang w:val="en-US" w:eastAsia="zh-CN"/>
        </w:rPr>
        <w:t>（1）</w:t>
      </w:r>
      <w:r>
        <w:rPr>
          <w:rFonts w:hint="eastAsia" w:ascii="仿宋_GB2312" w:hAnsi="Times New Roman" w:eastAsia="仿宋_GB2312" w:cs="Times New Roman"/>
          <w:color w:val="161616"/>
          <w:sz w:val="32"/>
          <w:szCs w:val="32"/>
          <w:lang w:val="en-US" w:eastAsia="zh-CN"/>
        </w:rPr>
        <w:t>教学设计（写简案）及课件制作，时间30分钟，其中课件制作单独考核，以5分计；</w:t>
      </w:r>
    </w:p>
    <w:p w14:paraId="1AC50356">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eastAsia" w:ascii="仿宋_GB2312" w:hAnsi="Times New Roman" w:eastAsia="仿宋_GB2312" w:cs="Times New Roman"/>
          <w:b w:val="0"/>
          <w:bCs w:val="0"/>
          <w:color w:val="161616"/>
          <w:sz w:val="32"/>
          <w:szCs w:val="32"/>
          <w:lang w:val="en-US" w:eastAsia="zh-CN"/>
        </w:rPr>
      </w:pPr>
      <w:r>
        <w:rPr>
          <w:rFonts w:hint="eastAsia" w:ascii="仿宋_GB2312" w:hAnsi="Times New Roman" w:eastAsia="仿宋_GB2312" w:cs="Times New Roman"/>
          <w:b/>
          <w:bCs/>
          <w:color w:val="161616"/>
          <w:sz w:val="32"/>
          <w:szCs w:val="32"/>
          <w:lang w:val="en-US" w:eastAsia="zh-CN"/>
        </w:rPr>
        <w:t>（2）</w:t>
      </w:r>
      <w:r>
        <w:rPr>
          <w:rFonts w:hint="eastAsia" w:ascii="仿宋_GB2312" w:hAnsi="Times New Roman" w:eastAsia="仿宋_GB2312" w:cs="Times New Roman"/>
          <w:b w:val="0"/>
          <w:bCs w:val="0"/>
          <w:color w:val="161616"/>
          <w:sz w:val="32"/>
          <w:szCs w:val="32"/>
          <w:lang w:val="en-US" w:eastAsia="zh-CN"/>
        </w:rPr>
        <w:t>教学设计和说课统一考核，共计20分。（要求说课标、教学流程、关键点、作业设计等，说课的时间10分钟）</w:t>
      </w:r>
    </w:p>
    <w:p w14:paraId="72613D0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default" w:ascii="Times New Roman" w:hAnsi="Times New Roman" w:eastAsia="方正仿宋简体" w:cs="Times New Roman"/>
          <w:sz w:val="32"/>
          <w:szCs w:val="32"/>
        </w:rPr>
      </w:pPr>
      <w:r>
        <w:rPr>
          <w:rFonts w:hint="eastAsia" w:ascii="仿宋_GB2312" w:hAnsi="Times New Roman" w:eastAsia="仿宋_GB2312" w:cs="Times New Roman"/>
          <w:b/>
          <w:bCs/>
          <w:color w:val="161616"/>
          <w:sz w:val="32"/>
          <w:szCs w:val="32"/>
          <w:lang w:val="en-US" w:eastAsia="zh-CN"/>
        </w:rPr>
        <w:t>（3）</w:t>
      </w:r>
      <w:r>
        <w:rPr>
          <w:rFonts w:hint="eastAsia" w:ascii="仿宋_GB2312" w:hAnsi="Times New Roman" w:eastAsia="仿宋_GB2312" w:cs="Times New Roman"/>
          <w:b w:val="0"/>
          <w:bCs w:val="0"/>
          <w:color w:val="161616"/>
          <w:sz w:val="32"/>
          <w:szCs w:val="32"/>
          <w:lang w:val="en-US" w:eastAsia="zh-CN"/>
        </w:rPr>
        <w:t>教育</w:t>
      </w:r>
      <w:r>
        <w:rPr>
          <w:rFonts w:hint="eastAsia" w:ascii="仿宋_GB2312" w:hAnsi="Times New Roman" w:eastAsia="仿宋_GB2312" w:cs="Times New Roman"/>
          <w:color w:val="161616"/>
          <w:sz w:val="32"/>
          <w:szCs w:val="32"/>
          <w:lang w:val="en-US" w:eastAsia="zh-CN"/>
        </w:rPr>
        <w:t>教学管理现场答辩以5分计，现场抽题，2分钟时间准备，答辩5分钟。</w:t>
      </w:r>
    </w:p>
    <w:p w14:paraId="4DDE41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color w:val="auto"/>
          <w:sz w:val="32"/>
          <w:szCs w:val="32"/>
          <w:lang w:eastAsia="zh-CN"/>
        </w:rPr>
      </w:pP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lang w:eastAsia="zh-CN"/>
        </w:rPr>
        <w:t>注意事项</w:t>
      </w:r>
    </w:p>
    <w:p w14:paraId="653C15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参加招考流动的教师每个限报1个岗位，多报无效。</w:t>
      </w:r>
    </w:p>
    <w:p w14:paraId="51BF50B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i w:val="0"/>
          <w:iCs w:val="0"/>
          <w:caps w:val="0"/>
          <w:color w:val="auto"/>
          <w:spacing w:val="0"/>
          <w:sz w:val="32"/>
          <w:szCs w:val="32"/>
        </w:rPr>
      </w:pPr>
    </w:p>
    <w:p w14:paraId="2781EC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rPr>
      </w:pPr>
    </w:p>
    <w:p w14:paraId="3ECDF0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rPr>
      </w:pPr>
    </w:p>
    <w:p w14:paraId="0C6BB6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rPr>
      </w:pPr>
    </w:p>
    <w:p w14:paraId="3BB4B9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rPr>
      </w:pPr>
    </w:p>
    <w:p w14:paraId="08DC3F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 xml:space="preserve">       武定</w:t>
      </w:r>
      <w:r>
        <w:rPr>
          <w:rFonts w:hint="eastAsia" w:ascii="Times New Roman" w:hAnsi="Times New Roman" w:eastAsia="方正仿宋简体" w:cs="Times New Roman"/>
          <w:sz w:val="32"/>
          <w:szCs w:val="32"/>
          <w:lang w:val="en-US" w:eastAsia="zh-CN"/>
        </w:rPr>
        <w:t>县香水中学</w:t>
      </w:r>
    </w:p>
    <w:p w14:paraId="7DCFD3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             2024年7月2</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日</w:t>
      </w:r>
    </w:p>
    <w:sectPr>
      <w:footerReference r:id="rId3" w:type="default"/>
      <w:footerReference r:id="rId4" w:type="even"/>
      <w:pgSz w:w="12240" w:h="15840"/>
      <w:pgMar w:top="1440" w:right="1800" w:bottom="1440" w:left="180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66062C-9161-45C1-A574-6EA96DCFDB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71C9A7EA-F3E5-4D23-A0F5-8CFF7E27848D}"/>
  </w:font>
  <w:font w:name="方正仿宋简体">
    <w:panose1 w:val="03000509000000000000"/>
    <w:charset w:val="86"/>
    <w:family w:val="auto"/>
    <w:pitch w:val="default"/>
    <w:sig w:usb0="00000001" w:usb1="080E0000" w:usb2="00000000" w:usb3="00000000" w:csb0="00040000" w:csb1="00000000"/>
    <w:embedRegular r:id="rId3" w:fontKey="{75D80CF1-CBE4-4FEA-B078-3189E54D2180}"/>
  </w:font>
  <w:font w:name="仿宋_GB2312">
    <w:panose1 w:val="02010609030101010101"/>
    <w:charset w:val="86"/>
    <w:family w:val="modern"/>
    <w:pitch w:val="default"/>
    <w:sig w:usb0="00000001" w:usb1="080E0000" w:usb2="00000000" w:usb3="00000000" w:csb0="00040000" w:csb1="00000000"/>
    <w:embedRegular r:id="rId4" w:fontKey="{100700D4-F058-4F95-A3E1-9C5B1D9C73D8}"/>
  </w:font>
  <w:font w:name="方正楷体简体">
    <w:panose1 w:val="03000509000000000000"/>
    <w:charset w:val="86"/>
    <w:family w:val="auto"/>
    <w:pitch w:val="default"/>
    <w:sig w:usb0="00000001" w:usb1="080E0000" w:usb2="00000000" w:usb3="00000000" w:csb0="00040000" w:csb1="00000000"/>
    <w:embedRegular r:id="rId5" w:fontKey="{D0DA3D5A-0359-4B52-AEC0-670BDC7B0EDB}"/>
  </w:font>
  <w:font w:name="微软雅黑">
    <w:panose1 w:val="020B0503020204020204"/>
    <w:charset w:val="86"/>
    <w:family w:val="auto"/>
    <w:pitch w:val="default"/>
    <w:sig w:usb0="80000287" w:usb1="2ACF3C50" w:usb2="00000016" w:usb3="00000000" w:csb0="0004001F" w:csb1="00000000"/>
    <w:embedRegular r:id="rId6" w:fontKey="{C59BE2AF-3DEE-4E02-A096-C4F75CB149E1}"/>
  </w:font>
  <w:font w:name="仿宋">
    <w:panose1 w:val="02010609060101010101"/>
    <w:charset w:val="86"/>
    <w:family w:val="auto"/>
    <w:pitch w:val="default"/>
    <w:sig w:usb0="800002BF" w:usb1="38CF7CFA" w:usb2="00000016" w:usb3="00000000" w:csb0="00040001" w:csb1="00000000"/>
    <w:embedRegular r:id="rId7" w:fontKey="{5920534B-5827-4ED3-8E80-26BB2658697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BE7A0">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DCEDA">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1DCED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59ACE">
    <w:pPr>
      <w:pStyle w:val="3"/>
      <w:framePr w:wrap="around" w:vAnchor="text" w:hAnchor="margin" w:xAlign="right" w:y="1"/>
      <w:rPr>
        <w:rStyle w:val="8"/>
      </w:rPr>
    </w:pPr>
    <w:r>
      <w:fldChar w:fldCharType="begin"/>
    </w:r>
    <w:r>
      <w:rPr>
        <w:rStyle w:val="8"/>
      </w:rPr>
      <w:instrText xml:space="preserve">PAGE  </w:instrText>
    </w:r>
    <w:r>
      <w:fldChar w:fldCharType="end"/>
    </w:r>
  </w:p>
  <w:p w14:paraId="5F5A87E8">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7B5468"/>
    <w:multiLevelType w:val="singleLevel"/>
    <w:tmpl w:val="EC7B5468"/>
    <w:lvl w:ilvl="0" w:tentative="0">
      <w:start w:val="4"/>
      <w:numFmt w:val="chineseCounting"/>
      <w:suff w:val="nothing"/>
      <w:lvlText w:val="（%1）"/>
      <w:lvlJc w:val="left"/>
      <w:rPr>
        <w:rFonts w:hint="eastAsia"/>
      </w:rPr>
    </w:lvl>
  </w:abstractNum>
  <w:abstractNum w:abstractNumId="1">
    <w:nsid w:val="17780B2A"/>
    <w:multiLevelType w:val="singleLevel"/>
    <w:tmpl w:val="17780B2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TNhZGMyMDU5N2M4YmEzMmY1N2RmZmZjNzk2MGQifQ=="/>
  </w:docVars>
  <w:rsids>
    <w:rsidRoot w:val="1A363373"/>
    <w:rsid w:val="000B2171"/>
    <w:rsid w:val="001B5B95"/>
    <w:rsid w:val="00245CC3"/>
    <w:rsid w:val="00281E13"/>
    <w:rsid w:val="002C199E"/>
    <w:rsid w:val="0034629F"/>
    <w:rsid w:val="003E62D0"/>
    <w:rsid w:val="0041130B"/>
    <w:rsid w:val="00431784"/>
    <w:rsid w:val="004C1C82"/>
    <w:rsid w:val="00512096"/>
    <w:rsid w:val="006B3860"/>
    <w:rsid w:val="007225C1"/>
    <w:rsid w:val="007B5AC3"/>
    <w:rsid w:val="00816C03"/>
    <w:rsid w:val="00845619"/>
    <w:rsid w:val="008665BA"/>
    <w:rsid w:val="008E1958"/>
    <w:rsid w:val="009634F7"/>
    <w:rsid w:val="00AE3A5E"/>
    <w:rsid w:val="00AF04BD"/>
    <w:rsid w:val="00B447B3"/>
    <w:rsid w:val="00B94311"/>
    <w:rsid w:val="00BD2A9D"/>
    <w:rsid w:val="00CC199C"/>
    <w:rsid w:val="00D376F7"/>
    <w:rsid w:val="00DA688A"/>
    <w:rsid w:val="00E62B63"/>
    <w:rsid w:val="00EF6A29"/>
    <w:rsid w:val="00F862C8"/>
    <w:rsid w:val="018C17D4"/>
    <w:rsid w:val="02054F52"/>
    <w:rsid w:val="036B47C7"/>
    <w:rsid w:val="04197179"/>
    <w:rsid w:val="07CE3928"/>
    <w:rsid w:val="09EA13B7"/>
    <w:rsid w:val="0B1F6212"/>
    <w:rsid w:val="0C8D68FC"/>
    <w:rsid w:val="0E342A12"/>
    <w:rsid w:val="11CF08C5"/>
    <w:rsid w:val="13DC38DB"/>
    <w:rsid w:val="16056ED1"/>
    <w:rsid w:val="162C2837"/>
    <w:rsid w:val="16D07D48"/>
    <w:rsid w:val="17B307BB"/>
    <w:rsid w:val="196A25A0"/>
    <w:rsid w:val="1A363373"/>
    <w:rsid w:val="1A6E548A"/>
    <w:rsid w:val="1AF26360"/>
    <w:rsid w:val="1BE93CE6"/>
    <w:rsid w:val="1E6A1EA9"/>
    <w:rsid w:val="2057014F"/>
    <w:rsid w:val="21217A7D"/>
    <w:rsid w:val="21E63F0E"/>
    <w:rsid w:val="24E879C9"/>
    <w:rsid w:val="265379B3"/>
    <w:rsid w:val="27411FCB"/>
    <w:rsid w:val="274A7066"/>
    <w:rsid w:val="28232779"/>
    <w:rsid w:val="2955745C"/>
    <w:rsid w:val="29AE01E6"/>
    <w:rsid w:val="2C1B70EE"/>
    <w:rsid w:val="2C737770"/>
    <w:rsid w:val="2CC724BD"/>
    <w:rsid w:val="30A554EF"/>
    <w:rsid w:val="3390356E"/>
    <w:rsid w:val="341E77EF"/>
    <w:rsid w:val="343E3EF9"/>
    <w:rsid w:val="354279AD"/>
    <w:rsid w:val="37AE35F0"/>
    <w:rsid w:val="3CCC359F"/>
    <w:rsid w:val="3E8743B2"/>
    <w:rsid w:val="410C115D"/>
    <w:rsid w:val="410F33E8"/>
    <w:rsid w:val="42DD30A2"/>
    <w:rsid w:val="43C9144B"/>
    <w:rsid w:val="44A33E29"/>
    <w:rsid w:val="45A80A7E"/>
    <w:rsid w:val="45B62DB6"/>
    <w:rsid w:val="45EB0D21"/>
    <w:rsid w:val="4AD50814"/>
    <w:rsid w:val="4CB30518"/>
    <w:rsid w:val="4D036A1F"/>
    <w:rsid w:val="4DD62802"/>
    <w:rsid w:val="4E174A48"/>
    <w:rsid w:val="4E377A74"/>
    <w:rsid w:val="4EA22C76"/>
    <w:rsid w:val="4EAB5C3B"/>
    <w:rsid w:val="4FB40DD8"/>
    <w:rsid w:val="50B66BC5"/>
    <w:rsid w:val="53DC62EE"/>
    <w:rsid w:val="55CE42E6"/>
    <w:rsid w:val="578161DB"/>
    <w:rsid w:val="57993B98"/>
    <w:rsid w:val="5B0F2DE5"/>
    <w:rsid w:val="5B4812AC"/>
    <w:rsid w:val="5C802B96"/>
    <w:rsid w:val="5C835DA4"/>
    <w:rsid w:val="5D1C72A9"/>
    <w:rsid w:val="5DE41230"/>
    <w:rsid w:val="5FC14C18"/>
    <w:rsid w:val="616E5985"/>
    <w:rsid w:val="632A3A07"/>
    <w:rsid w:val="639A20D8"/>
    <w:rsid w:val="65AD6A05"/>
    <w:rsid w:val="67982210"/>
    <w:rsid w:val="6A417739"/>
    <w:rsid w:val="6A63123C"/>
    <w:rsid w:val="6AE23437"/>
    <w:rsid w:val="6C0F311C"/>
    <w:rsid w:val="6C1025AE"/>
    <w:rsid w:val="6C9B44D4"/>
    <w:rsid w:val="6D344328"/>
    <w:rsid w:val="6FB22507"/>
    <w:rsid w:val="71BC4D96"/>
    <w:rsid w:val="71F61468"/>
    <w:rsid w:val="72E3165F"/>
    <w:rsid w:val="76AC0978"/>
    <w:rsid w:val="77545E11"/>
    <w:rsid w:val="77894E3D"/>
    <w:rsid w:val="77A37DEE"/>
    <w:rsid w:val="77D53812"/>
    <w:rsid w:val="77E7098B"/>
    <w:rsid w:val="7804006B"/>
    <w:rsid w:val="79BB5951"/>
    <w:rsid w:val="7A4B32F9"/>
    <w:rsid w:val="7D4A3BF5"/>
    <w:rsid w:val="7DBD34DD"/>
    <w:rsid w:val="7F306E3B"/>
    <w:rsid w:val="7F4F6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rPr>
      <w:rFonts w:cs="Times New Roman"/>
    </w:rPr>
  </w:style>
  <w:style w:type="character" w:customStyle="1" w:styleId="9">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楚雄州武定县党政机关单位</Company>
  <Pages>4</Pages>
  <Words>1610</Words>
  <Characters>1706</Characters>
  <Lines>9</Lines>
  <Paragraphs>2</Paragraphs>
  <TotalTime>1</TotalTime>
  <ScaleCrop>false</ScaleCrop>
  <LinksUpToDate>false</LinksUpToDate>
  <CharactersWithSpaces>1729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2019-07-16T02:19:00Z</dcterms:created>
  <dc:creator>Administrator</dc:creator>
  <cp:lastModifiedBy>普建荣</cp:lastModifiedBy>
  <cp:lastPrinted>2024-07-26T03:11:00Z</cp:lastPrinted>
  <dcterms:modified xsi:type="dcterms:W3CDTF">2024-07-27T05:35:39Z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FD3519C142104B79B33F1AAA4C975867_13</vt:lpwstr>
  </property>
</Properties>
</file>