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923"/>
        <w:gridCol w:w="706"/>
        <w:gridCol w:w="567"/>
        <w:gridCol w:w="524"/>
        <w:gridCol w:w="185"/>
        <w:gridCol w:w="602"/>
        <w:gridCol w:w="1472"/>
        <w:gridCol w:w="194"/>
        <w:gridCol w:w="499"/>
        <w:gridCol w:w="75"/>
        <w:gridCol w:w="562"/>
        <w:gridCol w:w="98"/>
        <w:gridCol w:w="1581"/>
      </w:tblGrid>
      <w:tr w14:paraId="30AB1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78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CAB9">
            <w:pPr>
              <w:widowControl/>
              <w:jc w:val="both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 w14:paraId="3A7D2497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0"/>
                <w:szCs w:val="4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虞城县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  <w:t>教体系统“归雁计划”申请登记表</w:t>
            </w:r>
          </w:p>
        </w:tc>
      </w:tr>
      <w:tr w14:paraId="23544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3B6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641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A7D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24B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067C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身份</w:t>
            </w:r>
          </w:p>
          <w:p w14:paraId="058B150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证号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590B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0F2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9C50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B98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一寸</w:t>
            </w:r>
          </w:p>
          <w:p w14:paraId="5C938AA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7BD71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F250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548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527D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E0A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0007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7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C9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本人户籍</w:t>
            </w:r>
          </w:p>
          <w:p w14:paraId="61541F6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所在地</w:t>
            </w:r>
          </w:p>
          <w:p w14:paraId="2B9F39C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（县、乡、村）</w:t>
            </w:r>
          </w:p>
        </w:tc>
        <w:tc>
          <w:tcPr>
            <w:tcW w:w="258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D255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2EC0F">
            <w:pPr>
              <w:widowControl/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父母或配偶户籍所在地</w:t>
            </w:r>
          </w:p>
        </w:tc>
        <w:tc>
          <w:tcPr>
            <w:tcW w:w="6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749F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父母</w:t>
            </w:r>
          </w:p>
        </w:tc>
        <w:tc>
          <w:tcPr>
            <w:tcW w:w="7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5B0B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FB7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A3D8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71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E74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8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1442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88E7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5CEC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7CC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A8D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CF1B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2B3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5A4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第一学历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6BEE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8526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7BDC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5207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300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AB4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8EA6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67A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C39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7F74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0DF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F989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CB97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300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D7A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A468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CB1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9129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03A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教师资格证</w:t>
            </w:r>
          </w:p>
          <w:p w14:paraId="6ABB570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学段及学科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E550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483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手机</w:t>
            </w:r>
          </w:p>
          <w:p w14:paraId="28B926E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2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933A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9E84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DCB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任教学段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8345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2BE4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任教学科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BBA8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8F99E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6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21A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86E4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02FC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工作简历</w:t>
            </w:r>
          </w:p>
        </w:tc>
        <w:tc>
          <w:tcPr>
            <w:tcW w:w="79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D31F7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22C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8C0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79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C6A2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本人已认真阅读并理解《2024年虞城县教体系统“归雁计划”实施公告》。本人承诺:所填写和提供的个人信息、证明资料、证件等真实有效，本人在报名、公示、调动、聘用整个过程保证通讯畅通，遵守各项纪律要求。若提供材料信息不实、违反有关纪律规定，本人愿意承担相应责任。     </w:t>
            </w:r>
          </w:p>
          <w:p w14:paraId="3D79A8B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本人签字：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年   月  日</w:t>
            </w:r>
          </w:p>
        </w:tc>
      </w:tr>
      <w:tr w14:paraId="62FBE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8373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学校</w:t>
            </w:r>
          </w:p>
          <w:p w14:paraId="6A21518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9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73F71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   同意该同志参加虞城县“归雁计划”。                              </w:t>
            </w:r>
          </w:p>
          <w:p w14:paraId="53C6D25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学校（盖章）</w:t>
            </w:r>
          </w:p>
          <w:p w14:paraId="0F64F01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年  月  日                                          </w:t>
            </w:r>
          </w:p>
        </w:tc>
      </w:tr>
      <w:tr w14:paraId="35744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4F23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县级教育主管部门意见</w:t>
            </w:r>
          </w:p>
        </w:tc>
        <w:tc>
          <w:tcPr>
            <w:tcW w:w="79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3D865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   同意该同志参加虞城县“归雁计划”。</w:t>
            </w:r>
          </w:p>
          <w:p w14:paraId="160F373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 w14:paraId="1EE1863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县教育体育局（盖章）</w:t>
            </w:r>
          </w:p>
          <w:p w14:paraId="07406DE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年   月   日                                          </w:t>
            </w:r>
          </w:p>
        </w:tc>
      </w:tr>
    </w:tbl>
    <w:p w14:paraId="14CF202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OWRhMzM4NWQ4ZDhmMTA2MzA0ZTZkYzJhZjY0MDIifQ=="/>
  </w:docVars>
  <w:rsids>
    <w:rsidRoot w:val="64206676"/>
    <w:rsid w:val="6420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2312" w:asciiTheme="minorHAnsi" w:hAnsiTheme="minorHAnsi" w:eastAsiaTheme="minorEastAsia"/>
      <w:bCs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2024-07-31T09:44:00Z</dcterms:created>
  <dc:creator>L</dc:creator>
  <cp:lastModifiedBy>L</cp:lastModifiedBy>
  <dcterms:modified xsi:type="dcterms:W3CDTF">2024-07-31T09:45:09Z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F32F5856BE5C413DAEAF745CC6467F5D_11</vt:lpwstr>
  </property>
</Properties>
</file>