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2B2B92">
      <w:pPr>
        <w:pStyle w:val="2"/>
        <w:widowControl/>
        <w:shd w:val="clear" w:color="auto" w:fill="FFFFFF"/>
        <w:spacing w:beforeAutospacing="0" w:afterAutospacing="0" w:line="690" w:lineRule="atLeast"/>
        <w:jc w:val="center"/>
        <w:rPr>
          <w:rFonts w:hint="default" w:ascii="微软雅黑" w:hAnsi="微软雅黑" w:eastAsia="微软雅黑" w:cs="微软雅黑"/>
          <w:color w:val="333333"/>
          <w:sz w:val="36"/>
          <w:szCs w:val="36"/>
          <w:shd w:val="clear" w:color="auto" w:fill="FFFFFF"/>
        </w:rPr>
      </w:pPr>
    </w:p>
    <w:p w14:paraId="026FDCFB">
      <w:pPr>
        <w:ind w:firstLine="1080" w:firstLineChars="300"/>
        <w:rPr>
          <w:rFonts w:ascii="仿宋" w:hAnsi="仿宋" w:eastAsia="仿宋" w:cs="仿宋"/>
          <w:sz w:val="36"/>
          <w:szCs w:val="36"/>
        </w:rPr>
      </w:pPr>
    </w:p>
    <w:p w14:paraId="03B7D55D"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附件：</w:t>
      </w:r>
    </w:p>
    <w:p w14:paraId="2AF833C9">
      <w:pPr>
        <w:jc w:val="lef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2024年东至县县直学校教师公开选调部分岗位取消计划表</w:t>
      </w:r>
    </w:p>
    <w:tbl>
      <w:tblPr>
        <w:tblStyle w:val="6"/>
        <w:tblpPr w:leftFromText="180" w:rightFromText="180" w:vertAnchor="text" w:horzAnchor="page" w:tblpX="2084" w:tblpY="581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567"/>
        <w:gridCol w:w="1572"/>
        <w:gridCol w:w="932"/>
        <w:gridCol w:w="1369"/>
        <w:gridCol w:w="1122"/>
      </w:tblGrid>
      <w:tr w14:paraId="2FE105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3" w:hRule="atLeast"/>
        </w:trPr>
        <w:tc>
          <w:tcPr>
            <w:tcW w:w="817" w:type="dxa"/>
            <w:vAlign w:val="center"/>
          </w:tcPr>
          <w:p w14:paraId="611888DF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序号</w:t>
            </w:r>
          </w:p>
        </w:tc>
        <w:tc>
          <w:tcPr>
            <w:tcW w:w="1567" w:type="dxa"/>
            <w:vAlign w:val="center"/>
          </w:tcPr>
          <w:p w14:paraId="418B4781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岗位名称</w:t>
            </w:r>
          </w:p>
        </w:tc>
        <w:tc>
          <w:tcPr>
            <w:tcW w:w="1572" w:type="dxa"/>
            <w:vAlign w:val="center"/>
          </w:tcPr>
          <w:p w14:paraId="0FAFABF9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岗位代码</w:t>
            </w:r>
          </w:p>
        </w:tc>
        <w:tc>
          <w:tcPr>
            <w:tcW w:w="932" w:type="dxa"/>
            <w:vAlign w:val="center"/>
          </w:tcPr>
          <w:p w14:paraId="4C364D19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选调计划</w:t>
            </w:r>
          </w:p>
        </w:tc>
        <w:tc>
          <w:tcPr>
            <w:tcW w:w="1369" w:type="dxa"/>
            <w:vAlign w:val="center"/>
          </w:tcPr>
          <w:p w14:paraId="228D88FB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通过审核报名人数</w:t>
            </w:r>
          </w:p>
        </w:tc>
        <w:tc>
          <w:tcPr>
            <w:tcW w:w="1122" w:type="dxa"/>
            <w:vAlign w:val="center"/>
          </w:tcPr>
          <w:p w14:paraId="449D37B3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取消选调计划</w:t>
            </w:r>
          </w:p>
        </w:tc>
      </w:tr>
      <w:tr w14:paraId="707A70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</w:trPr>
        <w:tc>
          <w:tcPr>
            <w:tcW w:w="817" w:type="dxa"/>
            <w:vAlign w:val="center"/>
          </w:tcPr>
          <w:p w14:paraId="1E7538E1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1567" w:type="dxa"/>
            <w:vAlign w:val="center"/>
          </w:tcPr>
          <w:p w14:paraId="381742B3">
            <w:pPr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高中英语</w:t>
            </w:r>
          </w:p>
        </w:tc>
        <w:tc>
          <w:tcPr>
            <w:tcW w:w="1572" w:type="dxa"/>
            <w:vAlign w:val="center"/>
          </w:tcPr>
          <w:p w14:paraId="0E5440F2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240131</w:t>
            </w:r>
          </w:p>
        </w:tc>
        <w:tc>
          <w:tcPr>
            <w:tcW w:w="932" w:type="dxa"/>
            <w:vAlign w:val="center"/>
          </w:tcPr>
          <w:p w14:paraId="089448D5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1369" w:type="dxa"/>
            <w:vAlign w:val="center"/>
          </w:tcPr>
          <w:p w14:paraId="3FFDD07C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</w:t>
            </w:r>
          </w:p>
        </w:tc>
        <w:tc>
          <w:tcPr>
            <w:tcW w:w="1122" w:type="dxa"/>
            <w:vAlign w:val="center"/>
          </w:tcPr>
          <w:p w14:paraId="1C53ECEE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</w:p>
        </w:tc>
      </w:tr>
      <w:tr w14:paraId="1EBAE4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</w:trPr>
        <w:tc>
          <w:tcPr>
            <w:tcW w:w="817" w:type="dxa"/>
            <w:vAlign w:val="center"/>
          </w:tcPr>
          <w:p w14:paraId="3C8A1A29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1567" w:type="dxa"/>
            <w:vAlign w:val="center"/>
          </w:tcPr>
          <w:p w14:paraId="0CAFB5E5">
            <w:pPr>
              <w:tabs>
                <w:tab w:val="left" w:pos="547"/>
              </w:tabs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高中化学</w:t>
            </w:r>
          </w:p>
        </w:tc>
        <w:tc>
          <w:tcPr>
            <w:tcW w:w="1572" w:type="dxa"/>
            <w:vAlign w:val="center"/>
          </w:tcPr>
          <w:p w14:paraId="61129205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240134</w:t>
            </w:r>
          </w:p>
        </w:tc>
        <w:tc>
          <w:tcPr>
            <w:tcW w:w="932" w:type="dxa"/>
            <w:vAlign w:val="center"/>
          </w:tcPr>
          <w:p w14:paraId="4348C145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1369" w:type="dxa"/>
            <w:vAlign w:val="center"/>
          </w:tcPr>
          <w:p w14:paraId="0685E0F3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</w:t>
            </w:r>
          </w:p>
        </w:tc>
        <w:tc>
          <w:tcPr>
            <w:tcW w:w="1122" w:type="dxa"/>
            <w:vAlign w:val="center"/>
          </w:tcPr>
          <w:p w14:paraId="74B232DE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</w:p>
        </w:tc>
      </w:tr>
      <w:tr w14:paraId="73EA06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</w:trPr>
        <w:tc>
          <w:tcPr>
            <w:tcW w:w="817" w:type="dxa"/>
            <w:vAlign w:val="center"/>
          </w:tcPr>
          <w:p w14:paraId="67E0E253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</w:t>
            </w:r>
          </w:p>
        </w:tc>
        <w:tc>
          <w:tcPr>
            <w:tcW w:w="1567" w:type="dxa"/>
            <w:vAlign w:val="center"/>
          </w:tcPr>
          <w:p w14:paraId="0B0EAEFA">
            <w:pPr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高中生物</w:t>
            </w:r>
          </w:p>
        </w:tc>
        <w:tc>
          <w:tcPr>
            <w:tcW w:w="1572" w:type="dxa"/>
            <w:vAlign w:val="center"/>
          </w:tcPr>
          <w:p w14:paraId="20F86F99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240136</w:t>
            </w:r>
          </w:p>
        </w:tc>
        <w:tc>
          <w:tcPr>
            <w:tcW w:w="932" w:type="dxa"/>
            <w:vAlign w:val="center"/>
          </w:tcPr>
          <w:p w14:paraId="1FC9AB65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1369" w:type="dxa"/>
            <w:vAlign w:val="center"/>
          </w:tcPr>
          <w:p w14:paraId="4CC7FAA1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</w:t>
            </w:r>
          </w:p>
        </w:tc>
        <w:tc>
          <w:tcPr>
            <w:tcW w:w="1122" w:type="dxa"/>
            <w:vAlign w:val="center"/>
          </w:tcPr>
          <w:p w14:paraId="16C5C604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</w:p>
        </w:tc>
      </w:tr>
    </w:tbl>
    <w:p w14:paraId="45CA729B">
      <w:pPr>
        <w:rPr>
          <w:rFonts w:ascii="仿宋" w:hAnsi="仿宋" w:eastAsia="仿宋" w:cs="仿宋"/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mYwNDczNTlkMTk0MzdmMTQ4MzYxOWU4OTJiYmY3NzUifQ=="/>
  </w:docVars>
  <w:rsids>
    <w:rsidRoot w:val="5BE867D2"/>
    <w:rsid w:val="001C2401"/>
    <w:rsid w:val="00240F5A"/>
    <w:rsid w:val="005C3E6B"/>
    <w:rsid w:val="00E30A6F"/>
    <w:rsid w:val="00F80782"/>
    <w:rsid w:val="096C2E63"/>
    <w:rsid w:val="0CD72A0E"/>
    <w:rsid w:val="2188099E"/>
    <w:rsid w:val="2E4C307B"/>
    <w:rsid w:val="375E6974"/>
    <w:rsid w:val="37DA5F5D"/>
    <w:rsid w:val="4595152E"/>
    <w:rsid w:val="4D036BD0"/>
    <w:rsid w:val="4E282C1B"/>
    <w:rsid w:val="53A05DCD"/>
    <w:rsid w:val="554215C8"/>
    <w:rsid w:val="5BE867D2"/>
    <w:rsid w:val="605C794E"/>
    <w:rsid w:val="6118702B"/>
    <w:rsid w:val="626B410C"/>
    <w:rsid w:val="64103838"/>
    <w:rsid w:val="6C413CF9"/>
    <w:rsid w:val="760C4969"/>
    <w:rsid w:val="7666154F"/>
    <w:rsid w:val="79AB2769"/>
    <w:rsid w:val="79B23279"/>
    <w:rsid w:val="7B7F2D61"/>
    <w:rsid w:val="7D6E543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7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247</Words>
  <Characters>292</Characters>
  <Lines>2</Lines>
  <Paragraphs>1</Paragraphs>
  <TotalTime>14</TotalTime>
  <ScaleCrop>false</ScaleCrop>
  <LinksUpToDate>false</LinksUpToDate>
  <CharactersWithSpaces>299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2023-05-18T06:45:00Z</dcterms:created>
  <dc:creator>YGUANGZ</dc:creator>
  <cp:lastModifiedBy>魏耀忠</cp:lastModifiedBy>
  <cp:lastPrinted>2023-05-19T06:48:00Z</cp:lastPrinted>
  <dcterms:modified xsi:type="dcterms:W3CDTF">2024-08-02T08:00:47Z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BF6BC830E0B04EDCA0B7F1C08766209B_11</vt:lpwstr>
  </property>
</Properties>
</file>