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Cs w:val="32"/>
        </w:rPr>
      </w:pPr>
      <w:r>
        <w:rPr>
          <w:rFonts w:hint="eastAsia" w:ascii="方正小标宋简体" w:eastAsia="方正小标宋简体"/>
          <w:szCs w:val="32"/>
        </w:rPr>
        <w:t>附</w:t>
      </w:r>
      <w:r>
        <w:rPr>
          <w:rFonts w:hint="eastAsia" w:ascii="方正小标宋简体" w:eastAsia="方正小标宋简体"/>
          <w:szCs w:val="32"/>
          <w:lang w:val="en-US" w:eastAsia="zh-CN"/>
        </w:rPr>
        <w:t xml:space="preserve">  </w:t>
      </w:r>
      <w:r>
        <w:rPr>
          <w:rFonts w:hint="eastAsia" w:ascii="方正小标宋简体" w:eastAsia="方正小标宋简体"/>
          <w:szCs w:val="32"/>
        </w:rPr>
        <w:t>件</w:t>
      </w:r>
      <w:bookmarkStart w:id="0" w:name="_GoBack"/>
      <w:bookmarkEnd w:id="0"/>
    </w:p>
    <w:p>
      <w:pPr>
        <w:jc w:val="center"/>
        <w:rPr>
          <w:rFonts w:hint="eastAsia" w:ascii="仿宋_GB2312"/>
          <w:b/>
          <w:bCs/>
          <w:szCs w:val="32"/>
        </w:rPr>
      </w:pPr>
      <w:r>
        <w:rPr>
          <w:rFonts w:hint="eastAsia" w:ascii="仿宋_GB2312"/>
          <w:b/>
          <w:bCs/>
          <w:szCs w:val="32"/>
        </w:rPr>
        <w:t>务川自治县2024年城区学校教师考试遴选报名表</w:t>
      </w:r>
    </w:p>
    <w:p>
      <w:pPr>
        <w:rPr>
          <w:rFonts w:hint="eastAsia"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                                                报名号：</w:t>
      </w:r>
      <w:r>
        <w:rPr>
          <w:rFonts w:hint="eastAsia" w:ascii="仿宋_GB2312"/>
          <w:sz w:val="28"/>
          <w:szCs w:val="28"/>
          <w:u w:val="single"/>
        </w:rPr>
        <w:t xml:space="preserve"> 　　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1435"/>
        <w:gridCol w:w="124"/>
        <w:gridCol w:w="426"/>
        <w:gridCol w:w="230"/>
        <w:gridCol w:w="1045"/>
        <w:gridCol w:w="1418"/>
        <w:gridCol w:w="425"/>
        <w:gridCol w:w="992"/>
        <w:gridCol w:w="82"/>
        <w:gridCol w:w="14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385" w:hRule="atLeast"/>
        </w:trPr>
        <w:tc>
          <w:tcPr>
            <w:tcW w:w="13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43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出生日期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贴照片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报考学段</w:t>
            </w:r>
          </w:p>
        </w:tc>
        <w:tc>
          <w:tcPr>
            <w:tcW w:w="1435" w:type="dxa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报考学科</w:t>
            </w:r>
          </w:p>
        </w:tc>
        <w:tc>
          <w:tcPr>
            <w:tcW w:w="1045" w:type="dxa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参加工作时间</w:t>
            </w:r>
          </w:p>
        </w:tc>
        <w:tc>
          <w:tcPr>
            <w:tcW w:w="141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3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毕业院校</w:t>
            </w:r>
          </w:p>
        </w:tc>
        <w:tc>
          <w:tcPr>
            <w:tcW w:w="3260" w:type="dxa"/>
            <w:gridSpan w:val="5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毕业时间</w:t>
            </w:r>
          </w:p>
        </w:tc>
        <w:tc>
          <w:tcPr>
            <w:tcW w:w="141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3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所学专业</w:t>
            </w:r>
          </w:p>
        </w:tc>
        <w:tc>
          <w:tcPr>
            <w:tcW w:w="3260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学历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7676" w:type="dxa"/>
            <w:gridSpan w:val="10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84" w:type="dxa"/>
            <w:gridSpan w:val="2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教师资格证类别、学科</w:t>
            </w:r>
          </w:p>
        </w:tc>
        <w:tc>
          <w:tcPr>
            <w:tcW w:w="2573" w:type="dxa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color w:val="FF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家庭住址</w:t>
            </w:r>
          </w:p>
        </w:tc>
        <w:tc>
          <w:tcPr>
            <w:tcW w:w="3260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917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是否服从调剂</w:t>
            </w:r>
          </w:p>
        </w:tc>
        <w:tc>
          <w:tcPr>
            <w:tcW w:w="1499" w:type="dxa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exact"/>
        </w:trPr>
        <w:tc>
          <w:tcPr>
            <w:tcW w:w="817" w:type="dxa"/>
            <w:tcBorders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本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诺</w:t>
            </w:r>
          </w:p>
        </w:tc>
        <w:tc>
          <w:tcPr>
            <w:tcW w:w="8243" w:type="dxa"/>
            <w:gridSpan w:val="11"/>
            <w:tcBorders>
              <w:left w:val="single" w:color="000000" w:sz="4" w:space="0"/>
            </w:tcBorders>
            <w:vAlign w:val="top"/>
          </w:tcPr>
          <w:p>
            <w:pPr>
              <w:spacing w:line="340" w:lineRule="exact"/>
              <w:ind w:firstLine="480" w:firstLineChars="2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自愿申请参加县城区学校教师遴选，并作以下承诺：①报名表中所填写内容及所提供的报名材料、证件等均真实有效，若有虚假，将取消录（聘）用资格，且三年内不得参与县城学校教师遴选；②被县城学校遴选录用后，现任的专业技术职务(中级或高级)如果不能被聘用，一律按事业单位人员岗位职务聘用设置有关要求办理；③被县城学校遴选录用后，不能放弃，如不履行承诺，三年内不得参与县城学校教师遴选和选调；④诚信考试，遵守考场纪律。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签名：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　　　　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2943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编制学校或任教学校师德师风及近三年年度考核结果审查意见</w:t>
            </w:r>
          </w:p>
        </w:tc>
        <w:tc>
          <w:tcPr>
            <w:tcW w:w="6117" w:type="dxa"/>
            <w:gridSpan w:val="8"/>
            <w:tcBorders>
              <w:left w:val="single" w:color="000000" w:sz="4" w:space="0"/>
            </w:tcBorders>
            <w:vAlign w:val="top"/>
          </w:tcPr>
          <w:p>
            <w:pPr>
              <w:spacing w:line="4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1.年度考核：2021年</w:t>
            </w:r>
            <w:r>
              <w:rPr>
                <w:rFonts w:hint="eastAsia" w:ascii="仿宋_GB2312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仿宋_GB2312"/>
                <w:sz w:val="21"/>
                <w:szCs w:val="21"/>
              </w:rPr>
              <w:t>，2022年</w:t>
            </w:r>
            <w:r>
              <w:rPr>
                <w:rFonts w:hint="eastAsia" w:ascii="仿宋_GB2312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/>
                <w:sz w:val="21"/>
                <w:szCs w:val="21"/>
              </w:rPr>
              <w:t>，2023年</w:t>
            </w:r>
            <w:r>
              <w:rPr>
                <w:rFonts w:hint="eastAsia" w:ascii="仿宋_GB2312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/>
                <w:sz w:val="21"/>
                <w:szCs w:val="21"/>
              </w:rPr>
              <w:t>；</w:t>
            </w:r>
          </w:p>
          <w:p>
            <w:pPr>
              <w:spacing w:line="4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2.师德师风表现情况：</w:t>
            </w:r>
          </w:p>
          <w:p>
            <w:pPr>
              <w:spacing w:line="400" w:lineRule="exact"/>
              <w:ind w:firstLine="560" w:firstLineChars="200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ind w:firstLine="560" w:firstLineChars="200"/>
              <w:jc w:val="lef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审查人签字：             年  月  日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9060" w:type="dxa"/>
            <w:gridSpan w:val="12"/>
            <w:vAlign w:val="top"/>
          </w:tcPr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编制学校或任教学校推荐意见：</w:t>
            </w:r>
          </w:p>
          <w:p>
            <w:pPr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校长签字：     （单位公章）</w:t>
            </w:r>
          </w:p>
          <w:p>
            <w:pPr>
              <w:spacing w:line="400" w:lineRule="exact"/>
              <w:ind w:firstLine="6580" w:firstLineChars="23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年  月  日</w:t>
            </w:r>
          </w:p>
        </w:tc>
      </w:tr>
    </w:tbl>
    <w:p>
      <w:pPr>
        <w:spacing w:line="300" w:lineRule="exac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注：报考者身份证、</w:t>
      </w:r>
      <w:r>
        <w:rPr>
          <w:rFonts w:hint="eastAsia" w:ascii="仿宋_GB2312"/>
          <w:color w:val="000000"/>
          <w:sz w:val="24"/>
        </w:rPr>
        <w:t>毕业证、教师资格证附后。报名</w:t>
      </w:r>
      <w:r>
        <w:rPr>
          <w:rFonts w:hint="eastAsia" w:ascii="仿宋_GB2312"/>
          <w:sz w:val="24"/>
        </w:rPr>
        <w:t>号考生不填。</w:t>
      </w:r>
    </w:p>
    <w:sectPr>
      <w:headerReference r:id="rId3" w:type="default"/>
      <w:footerReference r:id="rId4" w:type="default"/>
      <w:pgSz w:w="11906" w:h="16838"/>
      <w:pgMar w:top="1985" w:right="1531" w:bottom="2098" w:left="1531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Impact">
    <w:altName w:val="DejaVu Sans Condensed"/>
    <w:panose1 w:val="020B0806030902050204"/>
    <w:charset w:val="00"/>
    <w:family w:val="swiss"/>
    <w:pitch w:val="default"/>
    <w:sig w:usb0="00000000" w:usb1="00000000" w:usb2="00000000" w:usb3="00000000" w:csb0="0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Che">
    <w:altName w:val="NanumBarunGothic"/>
    <w:panose1 w:val="00000000000000000000"/>
    <w:charset w:val="81"/>
    <w:family w:val="modern"/>
    <w:pitch w:val="default"/>
    <w:sig w:usb0="00000000" w:usb1="00000000" w:usb2="00000030" w:usb3="00000000" w:csb0="0008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BarunGothic">
    <w:panose1 w:val="020B0603020101020101"/>
    <w:charset w:val="81"/>
    <w:family w:val="auto"/>
    <w:pitch w:val="default"/>
    <w:sig w:usb0="800002A7" w:usb1="01D77CFB" w:usb2="00000010" w:usb3="00000000" w:csb0="00080001" w:csb1="00000000"/>
  </w:font>
  <w:font w:name="DejaVu Sans Condensed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="767" w:h="338" w:wrap="around" w:vAnchor="text" w:hAnchor="page" w:x="5627" w:y="-443"/>
      <w:rPr>
        <w:rFonts w:ascii="DotumChe" w:hAnsi="DotumChe" w:eastAsia="DotumChe"/>
        <w:b/>
        <w:sz w:val="28"/>
        <w:szCs w:val="28"/>
      </w:rPr>
    </w:pPr>
    <w:r>
      <w:rPr>
        <w:rFonts w:ascii="DotumChe" w:hAnsi="DotumChe" w:eastAsia="DotumChe"/>
        <w:b/>
        <w:sz w:val="28"/>
        <w:szCs w:val="28"/>
      </w:rPr>
      <w:fldChar w:fldCharType="begin"/>
    </w:r>
    <w:r>
      <w:rPr>
        <w:rStyle w:val="12"/>
        <w:rFonts w:ascii="DotumChe" w:hAnsi="DotumChe" w:eastAsia="DotumChe"/>
        <w:b/>
        <w:sz w:val="28"/>
        <w:szCs w:val="28"/>
      </w:rPr>
      <w:instrText xml:space="preserve">PAGE  </w:instrText>
    </w:r>
    <w:r>
      <w:rPr>
        <w:rFonts w:ascii="DotumChe" w:hAnsi="DotumChe" w:eastAsia="DotumChe"/>
        <w:b/>
        <w:sz w:val="28"/>
        <w:szCs w:val="28"/>
      </w:rPr>
      <w:fldChar w:fldCharType="separate"/>
    </w:r>
    <w:r>
      <w:rPr>
        <w:rStyle w:val="12"/>
        <w:rFonts w:ascii="DotumChe" w:hAnsi="DotumChe" w:eastAsia="DotumChe"/>
        <w:b/>
        <w:sz w:val="28"/>
        <w:szCs w:val="28"/>
      </w:rPr>
      <w:t>- 7 -</w:t>
    </w:r>
    <w:r>
      <w:rPr>
        <w:rFonts w:ascii="DotumChe" w:hAnsi="DotumChe" w:eastAsia="DotumChe"/>
        <w:b/>
        <w:sz w:val="28"/>
        <w:szCs w:val="28"/>
      </w:rPr>
      <w:fldChar w:fldCharType="end"/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962A13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3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正文文本缩进1"/>
    <w:basedOn w:val="1"/>
    <w:qFormat/>
    <w:uiPriority w:val="0"/>
    <w:pPr>
      <w:spacing w:line="600" w:lineRule="exact"/>
      <w:ind w:firstLine="640" w:firstLineChars="200"/>
    </w:pPr>
    <w:rPr>
      <w:rFonts w:eastAsia="方正小标宋简体"/>
    </w:rPr>
  </w:style>
  <w:style w:type="paragraph" w:customStyle="1" w:styleId="7">
    <w:name w:val="日期1"/>
    <w:basedOn w:val="1"/>
    <w:qFormat/>
    <w:uiPriority w:val="0"/>
    <w:pPr>
      <w:ind w:left="100" w:leftChars="2500"/>
    </w:pPr>
  </w:style>
  <w:style w:type="paragraph" w:customStyle="1" w:styleId="8">
    <w:name w:val="批注框文本1"/>
    <w:basedOn w:val="1"/>
    <w:link w:val="9"/>
    <w:qFormat/>
    <w:uiPriority w:val="0"/>
    <w:rPr>
      <w:sz w:val="18"/>
      <w:szCs w:val="18"/>
      <w:lang w:val="en-US" w:eastAsia="en-US"/>
    </w:rPr>
  </w:style>
  <w:style w:type="character" w:customStyle="1" w:styleId="9">
    <w:name w:val="批注框文本 Char"/>
    <w:link w:val="8"/>
    <w:qFormat/>
    <w:uiPriority w:val="0"/>
    <w:rPr>
      <w:rFonts w:eastAsia="仿宋_GB2312"/>
      <w:kern w:val="2"/>
      <w:sz w:val="18"/>
      <w:szCs w:val="18"/>
    </w:rPr>
  </w:style>
  <w:style w:type="paragraph" w:customStyle="1" w:styleId="10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1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码1"/>
    <w:link w:val="1"/>
    <w:qFormat/>
    <w:uiPriority w:val="0"/>
  </w:style>
  <w:style w:type="character" w:customStyle="1" w:styleId="13">
    <w:name w:val="超链接1"/>
    <w:link w:val="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2024-08-02T23:42:02Z</dcterms:created>
  <dc:creator>ysgz</dc:creator>
  <cp:lastModifiedBy>ysgz</cp:lastModifiedBy>
  <dcterms:modified xsi:type="dcterms:W3CDTF">2024-08-02T23:42:24Z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