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4EEA5"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6"/>
          <w:szCs w:val="36"/>
          <w:lang w:val="en-US" w:eastAsia="zh-CN" w:bidi="ar"/>
        </w:rPr>
        <w:t>附件1</w:t>
      </w:r>
    </w:p>
    <w:p w14:paraId="60239189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lang w:val="en-US" w:eastAsia="zh-CN" w:bidi="ar"/>
        </w:rPr>
        <w:t>肥东县首批名班主任工作室主持人工作特色和思路一览表</w:t>
      </w:r>
    </w:p>
    <w:p w14:paraId="5975DE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6"/>
        <w:tblW w:w="14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944"/>
        <w:gridCol w:w="1291"/>
        <w:gridCol w:w="687"/>
        <w:gridCol w:w="7475"/>
        <w:gridCol w:w="1525"/>
        <w:gridCol w:w="2238"/>
      </w:tblGrid>
      <w:tr w14:paraId="18167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" w:type="dxa"/>
            <w:vAlign w:val="center"/>
          </w:tcPr>
          <w:p w14:paraId="4AD3FD33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44" w:type="dxa"/>
            <w:vAlign w:val="center"/>
          </w:tcPr>
          <w:p w14:paraId="631811C4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主持人姓名</w:t>
            </w:r>
          </w:p>
        </w:tc>
        <w:tc>
          <w:tcPr>
            <w:tcW w:w="1291" w:type="dxa"/>
            <w:vAlign w:val="center"/>
          </w:tcPr>
          <w:p w14:paraId="2AC09B20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687" w:type="dxa"/>
            <w:vAlign w:val="center"/>
          </w:tcPr>
          <w:p w14:paraId="42FCA8AB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7475" w:type="dxa"/>
            <w:vAlign w:val="center"/>
          </w:tcPr>
          <w:p w14:paraId="64C63DC8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工作特色及思路</w:t>
            </w:r>
          </w:p>
        </w:tc>
        <w:tc>
          <w:tcPr>
            <w:tcW w:w="1525" w:type="dxa"/>
            <w:vAlign w:val="center"/>
          </w:tcPr>
          <w:p w14:paraId="18224AA8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38" w:type="dxa"/>
            <w:vAlign w:val="center"/>
          </w:tcPr>
          <w:p w14:paraId="7D2AA092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 w14:paraId="78581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459" w:type="dxa"/>
            <w:vAlign w:val="center"/>
          </w:tcPr>
          <w:p w14:paraId="74B5D2C4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44" w:type="dxa"/>
            <w:vAlign w:val="center"/>
          </w:tcPr>
          <w:p w14:paraId="0ED57791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王飞</w:t>
            </w:r>
          </w:p>
        </w:tc>
        <w:tc>
          <w:tcPr>
            <w:tcW w:w="1291" w:type="dxa"/>
            <w:vAlign w:val="center"/>
          </w:tcPr>
          <w:p w14:paraId="2ECAD1BB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肥东一中</w:t>
            </w:r>
          </w:p>
        </w:tc>
        <w:tc>
          <w:tcPr>
            <w:tcW w:w="687" w:type="dxa"/>
            <w:vAlign w:val="center"/>
          </w:tcPr>
          <w:p w14:paraId="3A5CB51A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高中</w:t>
            </w:r>
          </w:p>
        </w:tc>
        <w:tc>
          <w:tcPr>
            <w:tcW w:w="7475" w:type="dxa"/>
            <w:vAlign w:val="center"/>
          </w:tcPr>
          <w:p w14:paraId="547D7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室以立德树人为己任，为党育人、为国育才，探寻德育工作的新思路、新方法、新创意。积极开展理论知识学习，以理论为支撑，开展班主任建班育人的实践与研究，促进工作室全体成员的班主任专业化发展。争取用三年的时间，培养出一批“四好”品牌班主任：每一位工作室成员能够上好德育优质课、建好优质班集体、处理好育人案例、开展好专题讲座。让工作室成为本区域内有一定影响力的品牌班主任团队，发挥辐射带动作用，为区域班主任工作能力整体提升做贡献 ，力求实现班主任队伍的整体发展、学生的全面发展、教育的长远发展。</w:t>
            </w:r>
          </w:p>
        </w:tc>
        <w:tc>
          <w:tcPr>
            <w:tcW w:w="1525" w:type="dxa"/>
            <w:vAlign w:val="center"/>
          </w:tcPr>
          <w:p w14:paraId="2973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17755157016</w:t>
            </w:r>
          </w:p>
        </w:tc>
        <w:tc>
          <w:tcPr>
            <w:tcW w:w="2238" w:type="dxa"/>
            <w:vAlign w:val="center"/>
          </w:tcPr>
          <w:p w14:paraId="6443C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"mailto:273520512@qq.com"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273520512@qq.com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0CD1F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459" w:type="dxa"/>
            <w:vAlign w:val="center"/>
          </w:tcPr>
          <w:p w14:paraId="2EB8EED0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44" w:type="dxa"/>
            <w:vAlign w:val="center"/>
          </w:tcPr>
          <w:p w14:paraId="704DB36E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胡精美</w:t>
            </w:r>
          </w:p>
        </w:tc>
        <w:tc>
          <w:tcPr>
            <w:tcW w:w="1291" w:type="dxa"/>
            <w:vAlign w:val="center"/>
          </w:tcPr>
          <w:p w14:paraId="6C7F8204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合肥一中肥东分校</w:t>
            </w:r>
          </w:p>
        </w:tc>
        <w:tc>
          <w:tcPr>
            <w:tcW w:w="687" w:type="dxa"/>
            <w:vAlign w:val="center"/>
          </w:tcPr>
          <w:p w14:paraId="4EBFED76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高中</w:t>
            </w:r>
          </w:p>
        </w:tc>
        <w:tc>
          <w:tcPr>
            <w:tcW w:w="7475" w:type="dxa"/>
            <w:vAlign w:val="center"/>
          </w:tcPr>
          <w:p w14:paraId="63BD3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本工作室拟汇聚一批经验丰富、富有教育热情和创新精神的优秀班主任，以研究班级管理策略、分享成功经验、培养优秀班主任为主要目标，为班主任提供一个相互学习、共同成长的舞台。</w:t>
            </w:r>
          </w:p>
          <w:p w14:paraId="72FC4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在工作室运行期间，我们将以班级管理案例为突破口，鼓励班主任分享自己在班级管理中遇到的各种问题及解决方法。让丰富多彩的案例，成为我们共同的财富，为班主任提供有益的借鉴。</w:t>
            </w:r>
          </w:p>
          <w:p w14:paraId="7E229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好班级管理故事将是我们工作室成果的重要呈现方式。每一个班级都有其独特的故事，这些故事中蕴含着班主任的智慧与爱心。我们努力讲好这些精彩的班级管理故事，凸显班主任工作的重要性和意义，激励班主任在经营班级的道路上不断探索和前行。</w:t>
            </w:r>
          </w:p>
        </w:tc>
        <w:tc>
          <w:tcPr>
            <w:tcW w:w="1525" w:type="dxa"/>
            <w:vAlign w:val="center"/>
          </w:tcPr>
          <w:p w14:paraId="7A0A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13965123041</w:t>
            </w:r>
          </w:p>
        </w:tc>
        <w:tc>
          <w:tcPr>
            <w:tcW w:w="2238" w:type="dxa"/>
            <w:vAlign w:val="center"/>
          </w:tcPr>
          <w:p w14:paraId="21BC0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"mailto:836509846@qq.com"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836509846@qq.com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284D6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" w:type="dxa"/>
            <w:vAlign w:val="center"/>
          </w:tcPr>
          <w:p w14:paraId="63B1163F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44" w:type="dxa"/>
            <w:vAlign w:val="center"/>
          </w:tcPr>
          <w:p w14:paraId="2E96DF2C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主持人姓名</w:t>
            </w:r>
          </w:p>
        </w:tc>
        <w:tc>
          <w:tcPr>
            <w:tcW w:w="1291" w:type="dxa"/>
            <w:vAlign w:val="center"/>
          </w:tcPr>
          <w:p w14:paraId="5E18A1E2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687" w:type="dxa"/>
            <w:vAlign w:val="center"/>
          </w:tcPr>
          <w:p w14:paraId="38691AFA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7475" w:type="dxa"/>
            <w:vAlign w:val="center"/>
          </w:tcPr>
          <w:p w14:paraId="1A139FCA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工作特色及思路</w:t>
            </w:r>
          </w:p>
        </w:tc>
        <w:tc>
          <w:tcPr>
            <w:tcW w:w="1525" w:type="dxa"/>
            <w:vAlign w:val="center"/>
          </w:tcPr>
          <w:p w14:paraId="30E9F69E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38" w:type="dxa"/>
            <w:vAlign w:val="center"/>
          </w:tcPr>
          <w:p w14:paraId="3FCEC545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 w14:paraId="1410E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459" w:type="dxa"/>
            <w:vAlign w:val="center"/>
          </w:tcPr>
          <w:p w14:paraId="0AEA570C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44" w:type="dxa"/>
            <w:vAlign w:val="center"/>
          </w:tcPr>
          <w:p w14:paraId="18C5BE8A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徐黎明</w:t>
            </w:r>
          </w:p>
        </w:tc>
        <w:tc>
          <w:tcPr>
            <w:tcW w:w="1291" w:type="dxa"/>
            <w:vAlign w:val="center"/>
          </w:tcPr>
          <w:p w14:paraId="452E124B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安师大附属肥东实验中学</w:t>
            </w:r>
          </w:p>
        </w:tc>
        <w:tc>
          <w:tcPr>
            <w:tcW w:w="687" w:type="dxa"/>
            <w:vAlign w:val="center"/>
          </w:tcPr>
          <w:p w14:paraId="1A03A041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初中</w:t>
            </w:r>
          </w:p>
        </w:tc>
        <w:tc>
          <w:tcPr>
            <w:tcW w:w="7475" w:type="dxa"/>
            <w:vAlign w:val="center"/>
          </w:tcPr>
          <w:p w14:paraId="6579C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迎您加入我们的工作室，结成学习共同体，为党育人，为国育才！在这里，我们将以班级建设为核心，理论与实践相结合，通过专家指导和互助交流，实现专业成长和职业幸福的生命体验，开启一段诗意的教育人生旅程。在这里，我们将通过丰富的活动和精进的“六个一”行动，在积累中进步，在评价中突破，在共研中提升，共创美好的教育人生！</w:t>
            </w:r>
          </w:p>
        </w:tc>
        <w:tc>
          <w:tcPr>
            <w:tcW w:w="1525" w:type="dxa"/>
            <w:vAlign w:val="center"/>
          </w:tcPr>
          <w:p w14:paraId="258A3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15395019013</w:t>
            </w:r>
          </w:p>
        </w:tc>
        <w:tc>
          <w:tcPr>
            <w:tcW w:w="2238" w:type="dxa"/>
            <w:vAlign w:val="center"/>
          </w:tcPr>
          <w:p w14:paraId="7211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"mailto:83100558@qq.com"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83100558@qq.com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4740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459" w:type="dxa"/>
            <w:vAlign w:val="center"/>
          </w:tcPr>
          <w:p w14:paraId="400E2D87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944" w:type="dxa"/>
            <w:vAlign w:val="center"/>
          </w:tcPr>
          <w:p w14:paraId="649A0693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郭跃</w:t>
            </w:r>
          </w:p>
        </w:tc>
        <w:tc>
          <w:tcPr>
            <w:tcW w:w="1291" w:type="dxa"/>
            <w:vAlign w:val="center"/>
          </w:tcPr>
          <w:p w14:paraId="29725DDC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肥东四中</w:t>
            </w:r>
          </w:p>
        </w:tc>
        <w:tc>
          <w:tcPr>
            <w:tcW w:w="687" w:type="dxa"/>
            <w:vAlign w:val="center"/>
          </w:tcPr>
          <w:p w14:paraId="2FE6E55D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初中</w:t>
            </w:r>
          </w:p>
        </w:tc>
        <w:tc>
          <w:tcPr>
            <w:tcW w:w="7475" w:type="dxa"/>
            <w:vAlign w:val="center"/>
          </w:tcPr>
          <w:p w14:paraId="5C493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工作室为平台，寻找一批热爱班主任工作，勇于探索、勤于钻研的优秀班主任同行。“如切如磋，如琢如磨。”一起聆听专家的讲座，一起分享阅读的心得，一起探讨班级管理的经验，一起解决班主任工作的困疑，一起寻找班主任工作的诗和远方。</w:t>
            </w:r>
          </w:p>
          <w:p w14:paraId="6C957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道虽迩，不行不至。事虽小，不为不成。”本期工作室将围绕公共安全教育、师生沟通、班级文化建设、中学生心理健康、家校共育、主题班会及主题教育活动等问题开展丰富多彩活动，旨在提高班主任的研究能力和教育教学水平，提升班主任专业能力、专业素养和幸福感，最终打造一支高素质、有内涵、专业又幸福的班主任队伍。</w:t>
            </w:r>
          </w:p>
        </w:tc>
        <w:tc>
          <w:tcPr>
            <w:tcW w:w="1525" w:type="dxa"/>
            <w:vAlign w:val="center"/>
          </w:tcPr>
          <w:p w14:paraId="49A86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15357936530</w:t>
            </w:r>
          </w:p>
        </w:tc>
        <w:tc>
          <w:tcPr>
            <w:tcW w:w="2238" w:type="dxa"/>
            <w:vAlign w:val="center"/>
          </w:tcPr>
          <w:p w14:paraId="67040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"mailto:guoyue80@163.com"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guoyue80@163.com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A50B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</w:trPr>
        <w:tc>
          <w:tcPr>
            <w:tcW w:w="459" w:type="dxa"/>
            <w:vAlign w:val="center"/>
          </w:tcPr>
          <w:p w14:paraId="64527891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944" w:type="dxa"/>
            <w:vAlign w:val="center"/>
          </w:tcPr>
          <w:p w14:paraId="58ED5EEC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牛玲</w:t>
            </w:r>
          </w:p>
        </w:tc>
        <w:tc>
          <w:tcPr>
            <w:tcW w:w="1291" w:type="dxa"/>
            <w:vAlign w:val="center"/>
          </w:tcPr>
          <w:p w14:paraId="73469FFC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肥东县长临河学校</w:t>
            </w:r>
          </w:p>
        </w:tc>
        <w:tc>
          <w:tcPr>
            <w:tcW w:w="687" w:type="dxa"/>
            <w:vAlign w:val="center"/>
          </w:tcPr>
          <w:p w14:paraId="56A0C11A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7475" w:type="dxa"/>
            <w:vAlign w:val="center"/>
          </w:tcPr>
          <w:p w14:paraId="1A6AE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本工作室立足乡村，以“绿苗引路人”为目标定位，聚志同道合之士，做志同道合之事，致力于建设乡村班主任专业成长基地、搭建科研引领舞台、架起资源共享桥梁。</w:t>
            </w:r>
          </w:p>
          <w:p w14:paraId="75046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未来三年，我们以课题研究为载体，聚焦班级主题活动，进行教育创新实践，开发能促进乡村孩子发展的德育课程和活动，培育和推广乡村班主任工作的成功经验和典型案例。</w:t>
            </w:r>
          </w:p>
          <w:p w14:paraId="42419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sz w:val="22"/>
                <w:szCs w:val="28"/>
                <w:vertAlign w:val="baseline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期待我们双向奔赴，彼此照亮，在这充满希望的土地上播撒爱与智慧的种子，让每个乡村孩子都能得到公平有质量的教育。</w:t>
            </w:r>
          </w:p>
        </w:tc>
        <w:tc>
          <w:tcPr>
            <w:tcW w:w="1525" w:type="dxa"/>
            <w:vAlign w:val="center"/>
          </w:tcPr>
          <w:p w14:paraId="22B6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15056060879</w:t>
            </w:r>
          </w:p>
        </w:tc>
        <w:tc>
          <w:tcPr>
            <w:tcW w:w="2238" w:type="dxa"/>
            <w:vAlign w:val="center"/>
          </w:tcPr>
          <w:p w14:paraId="31EA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"mailto:181511879@qq.com"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181511879@qq.com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A69B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9" w:type="dxa"/>
            <w:vAlign w:val="center"/>
          </w:tcPr>
          <w:p w14:paraId="1B9D27CC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44" w:type="dxa"/>
            <w:vAlign w:val="center"/>
          </w:tcPr>
          <w:p w14:paraId="2D52996E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主持人姓名</w:t>
            </w:r>
          </w:p>
        </w:tc>
        <w:tc>
          <w:tcPr>
            <w:tcW w:w="1291" w:type="dxa"/>
            <w:vAlign w:val="center"/>
          </w:tcPr>
          <w:p w14:paraId="1E7F86B1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687" w:type="dxa"/>
            <w:vAlign w:val="center"/>
          </w:tcPr>
          <w:p w14:paraId="5834F3E3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7475" w:type="dxa"/>
            <w:vAlign w:val="center"/>
          </w:tcPr>
          <w:p w14:paraId="13603987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工作特色及思路</w:t>
            </w:r>
          </w:p>
        </w:tc>
        <w:tc>
          <w:tcPr>
            <w:tcW w:w="1525" w:type="dxa"/>
            <w:vAlign w:val="center"/>
          </w:tcPr>
          <w:p w14:paraId="395CCAB8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38" w:type="dxa"/>
            <w:vAlign w:val="center"/>
          </w:tcPr>
          <w:p w14:paraId="0E6953ED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 w14:paraId="4E3DC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8" w:hRule="atLeast"/>
        </w:trPr>
        <w:tc>
          <w:tcPr>
            <w:tcW w:w="459" w:type="dxa"/>
            <w:vAlign w:val="center"/>
          </w:tcPr>
          <w:p w14:paraId="72A85453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944" w:type="dxa"/>
            <w:vAlign w:val="center"/>
          </w:tcPr>
          <w:p w14:paraId="51DBE5F6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施晓静</w:t>
            </w:r>
          </w:p>
        </w:tc>
        <w:tc>
          <w:tcPr>
            <w:tcW w:w="1291" w:type="dxa"/>
            <w:vAlign w:val="center"/>
          </w:tcPr>
          <w:p w14:paraId="59762C91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合肥师范附小肥东分校</w:t>
            </w:r>
          </w:p>
        </w:tc>
        <w:tc>
          <w:tcPr>
            <w:tcW w:w="687" w:type="dxa"/>
            <w:vAlign w:val="center"/>
          </w:tcPr>
          <w:p w14:paraId="18E0C153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7475" w:type="dxa"/>
            <w:vAlign w:val="center"/>
          </w:tcPr>
          <w:p w14:paraId="77C2D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sz w:val="22"/>
                <w:szCs w:val="28"/>
                <w:vertAlign w:val="baseline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室以专业提升为导向，专家指导为引领，行动研究为手段，构建班主任专业成长学习共同体，搭建班主任交流、学习、研讨、提升的平台，推进班主任的专业化发展。从工作实际出发，分析“区域家校共育现状”，探究“区域家校共育存在的问题”，寻找“家校共育提质增效的策略”。充分发挥工作室成员的作用，通过理论学习、案例研讨、学员论坛、论文撰写、课题研究等形式，开展多学校、多区域的实例研究，建立健全家校共育机制。解决班主任在班级管理中存在的问题，提升工作室成员的班级管理能力与理论水平。具体以家校育人课程研究、小学生行为习惯培养研究、如何开展主题班会、班级文化建设研讨为主要方式，采用个人自主研习与团队合作研修相结合，实践活动与网络研习相结合开展研究工作。</w:t>
            </w:r>
          </w:p>
        </w:tc>
        <w:tc>
          <w:tcPr>
            <w:tcW w:w="1525" w:type="dxa"/>
            <w:vAlign w:val="center"/>
          </w:tcPr>
          <w:p w14:paraId="7CB8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13965040925</w:t>
            </w:r>
          </w:p>
        </w:tc>
        <w:tc>
          <w:tcPr>
            <w:tcW w:w="2238" w:type="dxa"/>
            <w:vAlign w:val="center"/>
          </w:tcPr>
          <w:p w14:paraId="51DC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"mailto:348591978@qq.com"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348591978@qq.com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  <w:tr w14:paraId="1A112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459" w:type="dxa"/>
            <w:vAlign w:val="center"/>
          </w:tcPr>
          <w:p w14:paraId="1B467262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944" w:type="dxa"/>
            <w:vAlign w:val="center"/>
          </w:tcPr>
          <w:p w14:paraId="4C1A7544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张雪梅</w:t>
            </w:r>
          </w:p>
        </w:tc>
        <w:tc>
          <w:tcPr>
            <w:tcW w:w="1291" w:type="dxa"/>
            <w:vAlign w:val="center"/>
          </w:tcPr>
          <w:p w14:paraId="4DEEA83B">
            <w:pPr>
              <w:jc w:val="center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安师大附属肥东实验学校</w:t>
            </w:r>
          </w:p>
        </w:tc>
        <w:tc>
          <w:tcPr>
            <w:tcW w:w="687" w:type="dxa"/>
            <w:vAlign w:val="center"/>
          </w:tcPr>
          <w:p w14:paraId="386E90AE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7475" w:type="dxa"/>
            <w:vAlign w:val="center"/>
          </w:tcPr>
          <w:p w14:paraId="0C574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jc w:val="both"/>
              <w:textAlignment w:val="center"/>
              <w:rPr>
                <w:sz w:val="22"/>
                <w:szCs w:val="28"/>
                <w:vertAlign w:val="baseline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个人虽走得快，但充满辛苦且孤独；一群人能走得远，因相互鼓励和扶持！我们的工作室是班主任工作研修的大本营、学习的共同体、成长的好平台。工作室以发展学生核心素养为目标，以班级建设为阵地，以课题研修为主线，引领班主任们建有特色的班级，育有梦想的学生，做有温度的教育。我们希望用激情点燃激情，用梦想催生梦想，相互激励，相互学习，共享资源，共同成长。</w:t>
            </w:r>
          </w:p>
        </w:tc>
        <w:tc>
          <w:tcPr>
            <w:tcW w:w="1525" w:type="dxa"/>
            <w:vAlign w:val="center"/>
          </w:tcPr>
          <w:p w14:paraId="722B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15156087847</w:t>
            </w:r>
          </w:p>
        </w:tc>
        <w:tc>
          <w:tcPr>
            <w:tcW w:w="2238" w:type="dxa"/>
            <w:vAlign w:val="center"/>
          </w:tcPr>
          <w:p w14:paraId="27EF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"mailto:2829018501@qq.com" </w:instrTex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default" w:ascii="Times New Roman" w:hAnsi="Times New Roman" w:eastAsia="微软雅黑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2829018501@qq.com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</w:tr>
    </w:tbl>
    <w:p w14:paraId="208E5D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TNlYWJhZjE3OGIwYmVhMzRlYjA4ZTVmOWFiNzYifQ=="/>
  </w:docVars>
  <w:rsids>
    <w:rsidRoot w:val="00000000"/>
    <w:rsid w:val="02B56E6E"/>
    <w:rsid w:val="09381BE1"/>
    <w:rsid w:val="116E0470"/>
    <w:rsid w:val="3778298C"/>
    <w:rsid w:val="57F2799E"/>
    <w:rsid w:val="5A446F95"/>
    <w:rsid w:val="5F8C536C"/>
    <w:rsid w:val="609D7841"/>
    <w:rsid w:val="637004CC"/>
    <w:rsid w:val="67883B8D"/>
    <w:rsid w:val="6AA935F2"/>
    <w:rsid w:val="7DBB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spacing w:line="360" w:lineRule="auto"/>
      <w:ind w:left="840" w:leftChars="400"/>
    </w:pPr>
    <w:rPr>
      <w:rFonts w:eastAsia="宋体" w:asciiTheme="minorAscii" w:hAnsiTheme="minorAscii"/>
      <w:sz w:val="24"/>
    </w:rPr>
  </w:style>
  <w:style w:type="paragraph" w:styleId="3">
    <w:name w:val="toc 1"/>
    <w:basedOn w:val="1"/>
    <w:next w:val="1"/>
    <w:qFormat/>
    <w:uiPriority w:val="0"/>
    <w:pPr>
      <w:spacing w:line="360" w:lineRule="auto"/>
    </w:pPr>
    <w:rPr>
      <w:rFonts w:eastAsia="黑体" w:asciiTheme="minorAscii" w:hAnsiTheme="minorAscii"/>
      <w:sz w:val="28"/>
    </w:rPr>
  </w:style>
  <w:style w:type="paragraph" w:styleId="4">
    <w:name w:val="toc 2"/>
    <w:basedOn w:val="1"/>
    <w:next w:val="1"/>
    <w:qFormat/>
    <w:uiPriority w:val="0"/>
    <w:pPr>
      <w:spacing w:line="360" w:lineRule="auto"/>
      <w:ind w:left="420" w:leftChars="200"/>
    </w:pPr>
    <w:rPr>
      <w:rFonts w:eastAsia="宋体" w:asciiTheme="minorAscii" w:hAnsiTheme="minorAscii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paragraph" w:customStyle="1" w:styleId="9">
    <w:name w:val="题目类型"/>
    <w:basedOn w:val="1"/>
    <w:qFormat/>
    <w:uiPriority w:val="0"/>
    <w:pPr>
      <w:jc w:val="left"/>
    </w:pPr>
    <w:rPr>
      <w:rFonts w:eastAsia="宋体" w:asciiTheme="minorAscii" w:hAnsiTheme="minorAscii"/>
      <w:b/>
      <w:sz w:val="24"/>
    </w:rPr>
  </w:style>
  <w:style w:type="paragraph" w:customStyle="1" w:styleId="10">
    <w:name w:val="答案"/>
    <w:basedOn w:val="1"/>
    <w:qFormat/>
    <w:uiPriority w:val="0"/>
    <w:pPr>
      <w:spacing w:line="400" w:lineRule="exact"/>
    </w:pPr>
    <w:rPr>
      <w:rFonts w:ascii="宋体" w:hAnsi="宋体" w:eastAsia="宋体"/>
    </w:rPr>
  </w:style>
  <w:style w:type="paragraph" w:customStyle="1" w:styleId="11">
    <w:name w:val="标题调整"/>
    <w:basedOn w:val="1"/>
    <w:qFormat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32"/>
      <w:szCs w:val="32"/>
    </w:rPr>
  </w:style>
  <w:style w:type="paragraph" w:customStyle="1" w:styleId="12">
    <w:name w:val="大题"/>
    <w:basedOn w:val="1"/>
    <w:qFormat/>
    <w:uiPriority w:val="0"/>
    <w:pPr>
      <w:spacing w:line="360" w:lineRule="auto"/>
    </w:pPr>
    <w:rPr>
      <w:rFonts w:hint="eastAsia" w:ascii="宋体" w:hAnsi="宋体" w:eastAsia="宋体" w:cs="宋体"/>
      <w:b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</Words>
  <Characters>147</Characters>
  <Lines>0</Lines>
  <Paragraphs>0</Paragraphs>
  <TotalTime>6</TotalTime>
  <ScaleCrop>false</ScaleCrop>
  <LinksUpToDate>false</LinksUpToDate>
  <CharactersWithSpaces>147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2021-08-13T07:24:00Z</dcterms:created>
  <dc:creator>DING</dc:creator>
  <cp:lastModifiedBy>DING</cp:lastModifiedBy>
  <dcterms:modified xsi:type="dcterms:W3CDTF">2024-08-19T00:56:11Z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FD360FBADF974C71978465FAB175E366</vt:lpwstr>
  </property>
</Properties>
</file>