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ED4D84"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jc w:val="center"/>
        <w:rPr>
          <w:rFonts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6"/>
          <w:szCs w:val="26"/>
          <w:shd w:val="clear" w:fill="FFFFFF"/>
          <w:lang w:val="en-US" w:eastAsia="zh-CN" w:bidi="ar"/>
        </w:rPr>
        <w:t>宜宾市农业科学院2024年第二批公开考核招聘拟聘用人员公示表</w:t>
      </w:r>
    </w:p>
    <w:tbl>
      <w:tblPr>
        <w:tblW w:w="9943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62"/>
        <w:gridCol w:w="449"/>
        <w:gridCol w:w="362"/>
        <w:gridCol w:w="926"/>
        <w:gridCol w:w="881"/>
        <w:gridCol w:w="967"/>
        <w:gridCol w:w="708"/>
        <w:gridCol w:w="880"/>
        <w:gridCol w:w="1572"/>
        <w:gridCol w:w="1056"/>
        <w:gridCol w:w="1054"/>
        <w:gridCol w:w="363"/>
        <w:gridCol w:w="363"/>
      </w:tblGrid>
      <w:tr w14:paraId="53F0F3C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1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F2E95A7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A733A94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E0574C7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A3EB2B4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出生</w:t>
            </w:r>
          </w:p>
          <w:p w14:paraId="7C55E5B4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年月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3CE9035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学历</w:t>
            </w:r>
          </w:p>
          <w:p w14:paraId="042DEA72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（学位）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834B0E5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所学专业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7937E9C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毕业院校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EA3BF5C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招聘单位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8F26E60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岗位名称</w:t>
            </w:r>
          </w:p>
          <w:p w14:paraId="01A77166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（类别）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C6E77D5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岗位</w:t>
            </w:r>
          </w:p>
          <w:p w14:paraId="0E3C3B55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代码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2B3CCEA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专业技能考核成绩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1F5B680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岗位</w:t>
            </w:r>
          </w:p>
          <w:p w14:paraId="3DDB6848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排名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612B5B1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备注</w:t>
            </w:r>
          </w:p>
        </w:tc>
      </w:tr>
      <w:tr w14:paraId="681B713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B96F47F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1B2E27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赵宇扬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658AA5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382180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1998.01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1743E8F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研究生</w:t>
            </w:r>
          </w:p>
          <w:p w14:paraId="3B9BC55C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（农学硕士）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1EEBAEF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药用植物学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9996A8C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四川农业大学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83F1E9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宜宾市农业科学院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4CBA05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中药材栽培研究岗（专业技术）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A1449C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24701001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29181CA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82.4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94EAC37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29BFA7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 w14:paraId="254D050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EBD7374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DDDCC04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杨春菊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4359B97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5FAF61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1998.03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871DBD0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研究生</w:t>
            </w:r>
          </w:p>
          <w:p w14:paraId="5748279A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（农学硕士）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8578267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作物栽培学与耕作学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86226D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西南大学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2A3210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宜宾市农业科学院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03EDF73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甘薯栽培选育岗（专业技术）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7FE8D0A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24701002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47CA227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72.2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7F96E9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97D1ECC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递补</w:t>
            </w:r>
          </w:p>
        </w:tc>
      </w:tr>
      <w:tr w14:paraId="4198E3B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7DED6C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46A3321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马海艳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382EE2B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CD27CA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1996.04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E103599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研究生</w:t>
            </w:r>
          </w:p>
          <w:p w14:paraId="582A24BC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（农学博士）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51EBCF2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作物栽培学与耕作学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BFFD282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四川农业大学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21A8D20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宜宾市农业科学院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6027B40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马铃薯栽培选育岗（专业技术）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672ABA0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24701003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549F4EF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83.6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82B1E69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4DF38C4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 w14:paraId="7CE6990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CB4050A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2785B91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王雨婷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A62497C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823FEE0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1997.08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580E952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研究生</w:t>
            </w:r>
          </w:p>
          <w:p w14:paraId="73272F1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（农学硕士）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7E640A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作物遗传育种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1EDCA3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四川农业大学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075EE6B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宜宾市农业科学院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7CC6149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高粱育种与栽培岗（专业技术）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9933B50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24701004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B5B42B1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86.2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DE9B6D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9F6818C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 w14:paraId="4845466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404233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48AD9A3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王振朝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FE1C59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B3C216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1998.02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B81CEE3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研究生</w:t>
            </w:r>
          </w:p>
          <w:p w14:paraId="2D7A5BE0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（农学硕士）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8CE68F0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作物遗传育种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6ABD4B2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四川农业大学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065E58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宜宾市农业科学院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37A3B9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高粱育种与栽培岗（专业技术）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CD1536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24701004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200EB2F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85.6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0E028F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49A1910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 w14:paraId="7C830B8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DA0F681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9274300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肖昌伦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59E37AC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88B58F9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1995.10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65740FB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研究生</w:t>
            </w:r>
          </w:p>
          <w:p w14:paraId="4D98FD0F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（农学硕士）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AFB97BA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水产养殖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44EE8F7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上海海洋大学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5F12ADB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宜宾市农业科学院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14871AA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水产研究岗</w:t>
            </w:r>
          </w:p>
          <w:p w14:paraId="03A49AB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（专业技术）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989AF4C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24701005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B375C49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87.2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564887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900E974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 w14:paraId="7001BB9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682949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1D09BA1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王正银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27444FB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9B7DD0A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2000.11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542C0A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研究生</w:t>
            </w:r>
          </w:p>
          <w:p w14:paraId="31D9B6F2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（农业硕士）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9127F39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渔业发展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501E3B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华中农业大学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AF006C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宜宾市农业科学院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7504CE3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水产研究岗</w:t>
            </w:r>
          </w:p>
          <w:p w14:paraId="11B2C53C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（专业技术）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EC4C99A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24701005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C2B634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85.6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AD33CB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379C794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</w:tbl>
    <w:p w14:paraId="353666A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9A37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2024-08-22T06:25:46Z</dcterms:created>
  <dc:creator>19219</dc:creator>
  <cp:lastModifiedBy>19219</cp:lastModifiedBy>
  <dcterms:modified xsi:type="dcterms:W3CDTF">2024-08-22T06:25:57Z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C8BC4E573F0740A090DD69219125FFA7_12</vt:lpwstr>
  </property>
</Properties>
</file>