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342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4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宁乡市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南雅蓝月谷学校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年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编外聘用人员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报名表</w:t>
      </w:r>
      <w:bookmarkEnd w:id="0"/>
    </w:p>
    <w:tbl>
      <w:tblPr>
        <w:tblStyle w:val="2"/>
        <w:tblW w:w="9498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5"/>
        <w:gridCol w:w="1581"/>
        <w:gridCol w:w="156"/>
        <w:gridCol w:w="747"/>
        <w:gridCol w:w="727"/>
        <w:gridCol w:w="236"/>
        <w:gridCol w:w="279"/>
        <w:gridCol w:w="1242"/>
        <w:gridCol w:w="336"/>
        <w:gridCol w:w="2149"/>
      </w:tblGrid>
      <w:tr w14:paraId="12D4AAB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2045" w:type="dxa"/>
            <w:vAlign w:val="center"/>
          </w:tcPr>
          <w:p w14:paraId="59741609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姓名</w:t>
            </w:r>
          </w:p>
        </w:tc>
        <w:tc>
          <w:tcPr>
            <w:tcW w:w="1737" w:type="dxa"/>
            <w:gridSpan w:val="2"/>
            <w:vAlign w:val="center"/>
          </w:tcPr>
          <w:p w14:paraId="5E2868FE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2AA779AF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性  别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B20DD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8C66D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相片</w:t>
            </w:r>
          </w:p>
        </w:tc>
      </w:tr>
      <w:tr w14:paraId="51E01B2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649F14FB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学段</w:t>
            </w:r>
          </w:p>
        </w:tc>
        <w:tc>
          <w:tcPr>
            <w:tcW w:w="1737" w:type="dxa"/>
            <w:gridSpan w:val="2"/>
            <w:vAlign w:val="center"/>
          </w:tcPr>
          <w:p w14:paraId="40E60766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4F4EFD0B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学科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8403B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BE816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2F9F56A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52C5E4AE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报考学校</w:t>
            </w:r>
          </w:p>
        </w:tc>
        <w:tc>
          <w:tcPr>
            <w:tcW w:w="1737" w:type="dxa"/>
            <w:gridSpan w:val="2"/>
            <w:vAlign w:val="center"/>
          </w:tcPr>
          <w:p w14:paraId="3E177783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4273C4F1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是否服从调剂</w:t>
            </w:r>
          </w:p>
        </w:tc>
        <w:tc>
          <w:tcPr>
            <w:tcW w:w="2093" w:type="dxa"/>
            <w:gridSpan w:val="4"/>
            <w:vAlign w:val="center"/>
          </w:tcPr>
          <w:p w14:paraId="49265B2C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45857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62A59D1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5236E8BA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出生年月</w:t>
            </w:r>
          </w:p>
        </w:tc>
        <w:tc>
          <w:tcPr>
            <w:tcW w:w="1737" w:type="dxa"/>
            <w:gridSpan w:val="2"/>
            <w:vAlign w:val="center"/>
          </w:tcPr>
          <w:p w14:paraId="163F12C2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22B933D3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普通话等级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CE4C0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31425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49BBAE8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4C51C790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身份证号码</w:t>
            </w:r>
          </w:p>
        </w:tc>
        <w:tc>
          <w:tcPr>
            <w:tcW w:w="5304" w:type="dxa"/>
            <w:gridSpan w:val="8"/>
            <w:vAlign w:val="center"/>
          </w:tcPr>
          <w:p w14:paraId="31E8160E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0593D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6CD61AE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043BDDDB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教师资格证</w:t>
            </w:r>
          </w:p>
        </w:tc>
        <w:tc>
          <w:tcPr>
            <w:tcW w:w="3726" w:type="dxa"/>
            <w:gridSpan w:val="6"/>
            <w:vAlign w:val="center"/>
          </w:tcPr>
          <w:p w14:paraId="3BA7D478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学段（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  ）</w:t>
            </w:r>
          </w:p>
        </w:tc>
        <w:tc>
          <w:tcPr>
            <w:tcW w:w="3727" w:type="dxa"/>
            <w:gridSpan w:val="3"/>
            <w:vAlign w:val="center"/>
          </w:tcPr>
          <w:p w14:paraId="5B9378BD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学科（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）</w:t>
            </w:r>
          </w:p>
        </w:tc>
      </w:tr>
      <w:tr w14:paraId="17522C1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3101CABF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学历</w:t>
            </w:r>
          </w:p>
        </w:tc>
        <w:tc>
          <w:tcPr>
            <w:tcW w:w="2484" w:type="dxa"/>
            <w:gridSpan w:val="3"/>
            <w:vAlign w:val="center"/>
          </w:tcPr>
          <w:p w14:paraId="2115C4EE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毕业时间（       ）</w:t>
            </w:r>
          </w:p>
        </w:tc>
        <w:tc>
          <w:tcPr>
            <w:tcW w:w="2484" w:type="dxa"/>
            <w:gridSpan w:val="4"/>
            <w:vAlign w:val="center"/>
          </w:tcPr>
          <w:p w14:paraId="4AEBB928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学历层次（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）</w:t>
            </w:r>
          </w:p>
        </w:tc>
        <w:tc>
          <w:tcPr>
            <w:tcW w:w="2485" w:type="dxa"/>
            <w:gridSpan w:val="2"/>
            <w:vAlign w:val="center"/>
          </w:tcPr>
          <w:p w14:paraId="254C6083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所学专业（     ）</w:t>
            </w:r>
          </w:p>
        </w:tc>
      </w:tr>
      <w:tr w14:paraId="714B482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2045" w:type="dxa"/>
            <w:vAlign w:val="center"/>
          </w:tcPr>
          <w:p w14:paraId="75BB554A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581" w:type="dxa"/>
            <w:vAlign w:val="center"/>
          </w:tcPr>
          <w:p w14:paraId="5D58F0F6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866" w:type="dxa"/>
            <w:gridSpan w:val="4"/>
            <w:vAlign w:val="center"/>
          </w:tcPr>
          <w:p w14:paraId="01C834CF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家庭住址</w:t>
            </w:r>
          </w:p>
        </w:tc>
        <w:tc>
          <w:tcPr>
            <w:tcW w:w="4006" w:type="dxa"/>
            <w:gridSpan w:val="4"/>
            <w:vAlign w:val="center"/>
          </w:tcPr>
          <w:p w14:paraId="3BEED0F2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620D7B3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2045" w:type="dxa"/>
            <w:vAlign w:val="center"/>
          </w:tcPr>
          <w:p w14:paraId="7C506900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配偶姓名</w:t>
            </w:r>
          </w:p>
        </w:tc>
        <w:tc>
          <w:tcPr>
            <w:tcW w:w="1581" w:type="dxa"/>
            <w:vAlign w:val="center"/>
          </w:tcPr>
          <w:p w14:paraId="5873FA51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866" w:type="dxa"/>
            <w:gridSpan w:val="4"/>
            <w:vAlign w:val="center"/>
          </w:tcPr>
          <w:p w14:paraId="4324DD1D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工作单位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职务</w:t>
            </w:r>
          </w:p>
        </w:tc>
        <w:tc>
          <w:tcPr>
            <w:tcW w:w="4006" w:type="dxa"/>
            <w:gridSpan w:val="4"/>
            <w:vAlign w:val="center"/>
          </w:tcPr>
          <w:p w14:paraId="4086CA1C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23DC2A9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8" w:hRule="atLeast"/>
          <w:jc w:val="center"/>
        </w:trPr>
        <w:tc>
          <w:tcPr>
            <w:tcW w:w="2045" w:type="dxa"/>
            <w:vAlign w:val="center"/>
          </w:tcPr>
          <w:p w14:paraId="2CF884C9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个人简历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65BF4">
            <w:pPr>
              <w:spacing w:before="100" w:beforeAutospacing="1" w:after="100" w:afterAutospacing="1" w:line="360" w:lineRule="atLeast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33D2D79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5" w:hRule="atLeast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7175A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本人诚信承诺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185C9B">
            <w:pPr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 w14:paraId="7FDD1240">
            <w:pPr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本人承诺：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无违法犯罪记录和失信行为，以及有关规定需回避的情形。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填写的信息及提供的材料均合法、真实、有效，符合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宁乡市2024年编外聘用人员报名要求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。如有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弄虚作假或填写失实、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  <w:t>失误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，承诺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取消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考试资格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并承担相关责任后果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。</w:t>
            </w:r>
          </w:p>
          <w:p w14:paraId="5DF76290">
            <w:pPr>
              <w:ind w:firstLine="4080" w:firstLineChars="17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承诺人：</w:t>
            </w:r>
          </w:p>
          <w:p w14:paraId="2E06A92B">
            <w:pPr>
              <w:ind w:firstLine="480" w:firstLineChars="20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日</w:t>
            </w:r>
          </w:p>
        </w:tc>
      </w:tr>
      <w:tr w14:paraId="6685272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1" w:hRule="atLeast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4C95E">
            <w:pPr>
              <w:spacing w:before="100" w:beforeAutospacing="1" w:after="100" w:afterAutospacing="1"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报名审查意见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5925C">
            <w:pPr>
              <w:spacing w:before="100" w:beforeAutospacing="1" w:after="100" w:afterAutospacing="1" w:line="240" w:lineRule="exact"/>
              <w:ind w:firstLine="1965" w:firstLineChars="819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 w14:paraId="485689FF">
            <w:pPr>
              <w:spacing w:before="100" w:beforeAutospacing="1" w:after="100" w:afterAutospacing="1" w:line="240" w:lineRule="exact"/>
              <w:ind w:firstLine="1965" w:firstLineChars="819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审核签名：</w:t>
            </w:r>
          </w:p>
          <w:p w14:paraId="2D5414B5">
            <w:pPr>
              <w:spacing w:before="100" w:beforeAutospacing="1" w:after="100" w:afterAutospacing="1" w:line="240" w:lineRule="exact"/>
              <w:ind w:left="2579" w:leftChars="228" w:hanging="2100" w:hangingChars="875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       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（单位盖章）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202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日</w:t>
            </w:r>
          </w:p>
        </w:tc>
      </w:tr>
    </w:tbl>
    <w:p w14:paraId="4031966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NzgxNWNlMzRmNTM2YjI3NTU5NTM3MzkyODUzM2YifQ=="/>
  </w:docVars>
  <w:rsids>
    <w:rsidRoot w:val="045123DE"/>
    <w:rsid w:val="04512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2024-08-23T14:47:00Z</dcterms:created>
  <dc:creator>蓝妹妹</dc:creator>
  <cp:lastModifiedBy>蓝妹妹</cp:lastModifiedBy>
  <dcterms:modified xsi:type="dcterms:W3CDTF">2024-08-23T14:47:10Z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5240728FB0A74615A8550FE068F66B50_11</vt:lpwstr>
  </property>
</Properties>
</file>