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27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76"/>
        <w:gridCol w:w="622"/>
        <w:gridCol w:w="622"/>
        <w:gridCol w:w="622"/>
        <w:gridCol w:w="622"/>
        <w:gridCol w:w="622"/>
        <w:gridCol w:w="622"/>
        <w:gridCol w:w="648"/>
        <w:gridCol w:w="622"/>
        <w:gridCol w:w="622"/>
        <w:gridCol w:w="622"/>
        <w:gridCol w:w="622"/>
      </w:tblGrid>
      <w:tr w14:paraId="12AD03C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F16AA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8B261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6BB23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F2ACD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学科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BD5C8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岗位计划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166BD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学历要求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CD920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是否需要学位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68A75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DA237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2655C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教师资格条件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C1BF3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工作经历要求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13B62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备注</w:t>
            </w:r>
          </w:p>
        </w:tc>
      </w:tr>
      <w:tr w14:paraId="3F49A05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53C74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24010101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576C2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亳州一中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54D1B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普通高中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71396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75120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DF542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92A09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5D9F4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36611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本科：中国语言文学类；硕士研究生及以上专业不限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269BC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高中及以上、与岗位学科一致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7518C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有2年以上教育教学工作经历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70205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796DFA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61398C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312CF5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0FBE88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038153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7FDDEB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29B7F5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副高级教师或硕士研究生及以上学历年龄放宽至45周岁以下</w:t>
            </w:r>
          </w:p>
          <w:p w14:paraId="1251CA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124F6A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5BEC39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54F851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6080D7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403F1D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38C19D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7A3876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27256C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262D78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723635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437AD7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695B4D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2F5882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4EE916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19C928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副高级教师或硕士研究生及以上学历年龄放宽至45周岁以下</w:t>
            </w:r>
          </w:p>
          <w:p w14:paraId="0969D5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172EBE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0269F1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</w:tr>
      <w:tr w14:paraId="7E2496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7D5D9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24010102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4A2A8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亳州一中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BE150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普通高中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CDC81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ED6CD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FA7B2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0D3E2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3FF27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5E546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本科：中国语言文学类；硕士研究生及以上专业不限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DFDAB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高中及以上、与岗位学科一致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D5695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7BAEB0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3C670A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6B532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24010203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643EB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亳州一中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1A1B6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普通高中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E9424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C2875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A7756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C4429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F4C73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4DDF3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本科：数学类；硕士研究生及以上专业不限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CEA10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高中及以上、与岗位学科一致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0F1EB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C88578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7D94F2E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4AF1C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24010204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A9499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亳州一中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91C7D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普通高中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EB8D2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4D260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9FE81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1CCDF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B52CC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EFC2D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本科：数学类；硕士研究生及以上专业不限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A0C02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高中及以上、与岗位学科一致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5BC65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有2年以上教育教学工作经历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5DFDCF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625040C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8D4CE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24010405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16C87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亳州一中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6744F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普通高中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7D00D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67348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C8DD9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12E51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8675A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2FB2A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本科：物理学类；硕士研究生及以上专业不限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83299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高中及以上、与岗位学科一致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3FF56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E01958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52297B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4C5C7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24010406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34693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亳州一中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DDE6B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普通高中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E8FB6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CD8C9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5273F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50A28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F44A9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0DD50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本科：物理学类；硕士研究生及以上专业不限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94C29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高中及以上、与岗位学科一致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F5C8C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有2年以上教育教学工作经历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03F962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384F8C2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062AE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24010507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51550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亳州一中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49F4F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普通高中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5B476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8D429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5A36C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5E5CC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1B03F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11594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本科：化学类；硕士研究生及以上专业不限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BC2BA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高中及以上、与岗位学科一致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B0B16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有2年以上教育教学工作经历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0B28B2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214DE54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0629C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24010508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312C3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亳州一中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BD0A9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普通高中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A43D9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61B7F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7717F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4251D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B41C0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62B05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本科：化学类；硕士研究生及以上专业不限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B4A24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高中及以上、与岗位学科一致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7FA3E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8B45C0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1AA7BE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6796E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24010309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D79DD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亳州一中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760A6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普通高中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996FF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C8405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278F6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E30A6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7E4CF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542FB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本科：英语、商务英语、翻译；硕士研究生及以上专业不限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E5B5F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高中及以上、与岗位学科一致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0A877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有2年以上教育教学工作经历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99C40D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49E0EE6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4C368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24010310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2170A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亳州一中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64539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普通高中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759AC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C04E5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18B00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F17F8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A73AF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5C381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本科：英语、商务英语、翻译；硕士研究生及以上专业不限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A36E2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高中及以上、与岗位学科一致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27807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8C1569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780A2D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852C6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24020411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5B0AC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亳州十八中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A2645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普通高中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8FD21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A54E4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AF64F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94D73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6FF7F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DB11A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本科：物理学类；</w:t>
            </w:r>
          </w:p>
          <w:p w14:paraId="09F7C3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硕士研究生及以上：专业不限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3AF90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高中及以上、与岗位学科一致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6C84A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16012A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35B898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9C04B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24020412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28B9F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亳州十八中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4EDAE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普通高中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8EF46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05D1F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FE93F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A1BFA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7D39F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8567F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本科：物理学类；</w:t>
            </w:r>
          </w:p>
          <w:p w14:paraId="212733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硕士研究生及以上专业不限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AE9E0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高中及以上、与岗位学科一致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255F6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有2年以上教育教学工作经历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763BCE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06BB79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861B1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24020513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B31A9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亳州十八中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6583F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普通高中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D123F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FB7B9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64EAA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E4369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E7F7C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CD9D6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本科：化学类；</w:t>
            </w:r>
          </w:p>
          <w:p w14:paraId="1530E2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硕士研究生及以上专业不限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F750C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高中及以上、与岗位学科一致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33788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有2年以上教育教学工作经历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6742F4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35054D4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A8F2B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24020314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F727D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亳州十八中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35169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普通高中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220C9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60079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0021B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5A25C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C437D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7F3E0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本科：英语、商务英语、翻译；</w:t>
            </w:r>
          </w:p>
          <w:p w14:paraId="1FC1BE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硕士研究生及以上专业不限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5B7D7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高中及以上、与岗位学科一致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0C754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有2年以上教育教学工作经历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419EE2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7A52DA6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C8FEC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24020215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9B217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亳州十八中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52990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普通高中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BE84C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B7DB0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24E32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C5B1B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BF187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FA4E1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本科：数学类；</w:t>
            </w:r>
          </w:p>
          <w:p w14:paraId="6A15A0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硕士研究生及以上专业不限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4E95C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高中及以上、与岗位学科一致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9B8FC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6F28D3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2BBEBA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3EE37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24030416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21076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亳州三十二中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62EC6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普通高中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55175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B78C1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65BC0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39417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7DFFD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8A800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本科：物理学类；</w:t>
            </w:r>
          </w:p>
          <w:p w14:paraId="2D080A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硕士研究生及以上专业不限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3B360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高中及以上、与岗位学科一致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04872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有2年以上教育教学工作经历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6F49C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49B8D1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0F7E86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4FE6BE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0E2AFB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1ED7C2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4DFCF2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14F14D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副高级教师或硕士研究生及以上学历年龄放宽至45周岁以下</w:t>
            </w:r>
          </w:p>
          <w:p w14:paraId="5C53CE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28AEEB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202702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28A7E0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0ED5B5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110A73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7D5A84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407ADB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1223F2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副高级教师或硕士研究生及以上学历年龄放宽至45周岁以下</w:t>
            </w:r>
          </w:p>
          <w:p w14:paraId="701AD1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</w:tr>
      <w:tr w14:paraId="454DE7C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E00D3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24040417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3AF91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亳州二中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19971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普通高中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2860E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A251A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EF612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286F9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F5B79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C841B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本科：物理学类；</w:t>
            </w:r>
          </w:p>
          <w:p w14:paraId="71D92B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硕士研究生及以上专业不限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30457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高中及以上、与岗位学科一致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E442A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有2年以上教育教学工作经历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558057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67E4DA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39C73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24040418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12854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亳州二中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A507A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普通高中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30419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652EA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30E86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E90B5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ED975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0D8BA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本科：物理学类；硕士研究生及以上专业不限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ECC6B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高中及以上、与岗位学科一致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EF320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DAB3C5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508984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E1D5B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24050119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BF07C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亳州幼儿师范学校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6EE00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中职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5940E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88684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BB36C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CF3E0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6064F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38A71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1611A0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本科：汉语言文学、汉语言、中国语言与文化；硕士研究生及以上专业不限</w:t>
            </w:r>
          </w:p>
          <w:p w14:paraId="39970D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3103F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高中、中职及以上，与岗位学科一致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D6A32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有2年以上教育教学工作经历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2E8BAD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33CF6C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93F50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24050120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0B2C7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亳州幼儿师范学校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8DEC9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中职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1DB83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99D98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41532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100A2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F34DB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A2986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6E488A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本科：汉语言文学、汉语言、中国语言与文化；硕士研究生及以上专业不限</w:t>
            </w:r>
          </w:p>
          <w:p w14:paraId="1B81A1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1BE46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高中、中职及以上，与岗位学科一致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EA444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730B13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3F1B30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0895A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24050221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74F65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亳州幼儿师范学校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65DF7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中职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BD517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2676B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C605A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0CDC2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030B2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FB7B5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5BAE6E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本科：数学类；</w:t>
            </w:r>
          </w:p>
          <w:p w14:paraId="1D153F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硕士研究生及以上专业不限</w:t>
            </w:r>
          </w:p>
          <w:p w14:paraId="636C24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A5125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高中、中职及以上，与岗位学科一致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2CA02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有2年以上教育教学工作经历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15A72A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7EEAB0E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A723B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24050222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7536F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亳州幼儿师范学校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86A73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中职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DC420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74E5E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9827D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E301C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40026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6B363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72E8BC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本科：数学类；</w:t>
            </w:r>
          </w:p>
          <w:p w14:paraId="035F4E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硕士研究生及以上专业不限</w:t>
            </w:r>
          </w:p>
          <w:p w14:paraId="5A291A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53401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高中、中职及以上，与岗位学科一致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5009D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993BD0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2B65A6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EA825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24050323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37E54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亳州幼儿师范学校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EDA47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中职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B6A8B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BF081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554A7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D6D74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580C6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A466D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569A24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本科：英语、语言学、商务英语；</w:t>
            </w:r>
          </w:p>
          <w:p w14:paraId="1A8D7B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硕士研究生及以上专业不限</w:t>
            </w:r>
          </w:p>
          <w:p w14:paraId="55992F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00AA6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高中、中职及以上，与岗位学科一致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2BD44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有2年以上教育教学工作经历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3038D4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 w14:paraId="7647F2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E4CE7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24050324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0E293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亳州幼儿师范学校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C1CB8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中职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443EA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1BA44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E1D91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CA47D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989A8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06A42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 w14:paraId="2E112E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本科：英语、语言学、商务英语；硕士研究生及以上专业不限</w:t>
            </w:r>
          </w:p>
          <w:p w14:paraId="21CEBB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80BAC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高中、中职及以上，与岗位学科一致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3C56A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BD33FA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</w:tbl>
    <w:p w14:paraId="773D20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 w14:paraId="1F51057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B01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2024-08-29T01:19:03Z</dcterms:created>
  <dc:creator>19219</dc:creator>
  <cp:lastModifiedBy>19219</cp:lastModifiedBy>
  <dcterms:modified xsi:type="dcterms:W3CDTF">2024-08-29T01:19:26Z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3FA4F0C905F04181A6F12143306485E6_12</vt:lpwstr>
  </property>
</Properties>
</file>