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B40859">
      <w:pPr>
        <w:pStyle w:val="2"/>
        <w:keepNext w:val="0"/>
        <w:keepLines w:val="0"/>
        <w:widowControl/>
        <w:suppressLineNumbers w:val="0"/>
        <w:shd w:val="clear" w:fill="FFFFFF"/>
        <w:ind w:left="0" w:firstLine="0"/>
        <w:jc w:val="center"/>
        <w:rPr>
          <w:rFonts w:ascii="微软雅黑" w:hAnsi="微软雅黑" w:eastAsia="微软雅黑" w:cs="微软雅黑"/>
          <w:i w:val="0"/>
          <w:iCs w:val="0"/>
          <w:caps w:val="0"/>
          <w:color w:val="000000"/>
          <w:spacing w:val="0"/>
          <w:sz w:val="18"/>
          <w:szCs w:val="18"/>
        </w:rPr>
      </w:pPr>
      <w:r>
        <w:rPr>
          <w:rFonts w:ascii="方正小标宋简体" w:hAnsi="方正小标宋简体" w:eastAsia="方正小标宋简体" w:cs="方正小标宋简体"/>
          <w:i w:val="0"/>
          <w:iCs w:val="0"/>
          <w:caps w:val="0"/>
          <w:color w:val="000000"/>
          <w:spacing w:val="0"/>
          <w:sz w:val="32"/>
          <w:szCs w:val="32"/>
          <w:shd w:val="clear" w:fill="FFFFFF"/>
        </w:rPr>
        <w:t>中小学教师资格考试违规处理相关规定</w:t>
      </w:r>
    </w:p>
    <w:p w14:paraId="6AD50547">
      <w:pPr>
        <w:pStyle w:val="2"/>
        <w:keepNext w:val="0"/>
        <w:keepLines w:val="0"/>
        <w:widowControl/>
        <w:suppressLineNumbers w:val="0"/>
        <w:shd w:val="clear" w:fill="FFFFFF"/>
        <w:ind w:left="0" w:firstLine="645"/>
        <w:jc w:val="both"/>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000000"/>
          <w:spacing w:val="0"/>
          <w:sz w:val="18"/>
          <w:szCs w:val="18"/>
          <w:shd w:val="clear" w:fill="FFFFFF"/>
        </w:rPr>
        <w:t> </w:t>
      </w:r>
    </w:p>
    <w:p w14:paraId="50B046F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640" w:lineRule="exact"/>
        <w:ind w:left="0" w:leftChars="0" w:right="0" w:firstLine="0" w:firstLineChars="0"/>
        <w:jc w:val="center"/>
        <w:textAlignment w:val="auto"/>
        <w:rPr>
          <w:rFonts w:hint="eastAsia" w:ascii="黑体" w:hAnsi="黑体" w:eastAsia="黑体" w:cs="黑体"/>
          <w:b w:val="0"/>
          <w:bCs/>
          <w:color w:val="auto"/>
          <w:sz w:val="28"/>
          <w:szCs w:val="28"/>
        </w:rPr>
      </w:pPr>
      <w:r>
        <w:rPr>
          <w:rStyle w:val="5"/>
          <w:rFonts w:hint="eastAsia" w:ascii="黑体" w:hAnsi="黑体" w:eastAsia="黑体" w:cs="黑体"/>
          <w:b w:val="0"/>
          <w:bCs/>
          <w:color w:val="auto"/>
          <w:sz w:val="28"/>
          <w:szCs w:val="28"/>
          <w:shd w:val="clear" w:color="auto" w:fill="FFFFFF"/>
        </w:rPr>
        <w:t>《刑法》修正案（九）第二十五条</w:t>
      </w:r>
    </w:p>
    <w:p w14:paraId="07540EAD">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20" w:lineRule="exact"/>
        <w:ind w:left="279" w:leftChars="133" w:right="0" w:firstLine="573" w:firstLineChars="204"/>
        <w:textAlignment w:val="auto"/>
        <w:rPr>
          <w:rFonts w:hint="eastAsia" w:ascii="仿宋" w:hAnsi="仿宋" w:eastAsia="仿宋" w:cs="仿宋"/>
          <w:b/>
          <w:bCs/>
          <w:color w:val="auto"/>
          <w:sz w:val="28"/>
          <w:szCs w:val="28"/>
          <w:shd w:val="clear" w:color="auto" w:fill="FFFFFF"/>
          <w:lang w:eastAsia="zh-CN"/>
        </w:rPr>
      </w:pPr>
      <w:r>
        <w:rPr>
          <w:rFonts w:hint="eastAsia" w:ascii="仿宋" w:hAnsi="仿宋" w:eastAsia="仿宋" w:cs="仿宋"/>
          <w:b/>
          <w:bCs/>
          <w:color w:val="auto"/>
          <w:sz w:val="28"/>
          <w:szCs w:val="28"/>
          <w:shd w:val="clear" w:color="auto" w:fill="FFFFFF"/>
        </w:rPr>
        <w:t>在刑法第二百八十四条后增加一条，作为第二百八十四条之一</w:t>
      </w:r>
      <w:r>
        <w:rPr>
          <w:rFonts w:hint="eastAsia" w:ascii="仿宋" w:hAnsi="仿宋" w:eastAsia="仿宋" w:cs="仿宋"/>
          <w:b/>
          <w:bCs/>
          <w:color w:val="auto"/>
          <w:sz w:val="28"/>
          <w:szCs w:val="28"/>
          <w:shd w:val="clear" w:color="auto" w:fill="FFFFFF"/>
          <w:lang w:eastAsia="zh-CN"/>
        </w:rPr>
        <w:t>：</w:t>
      </w:r>
    </w:p>
    <w:p w14:paraId="6953C04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20" w:lineRule="exact"/>
        <w:ind w:left="279" w:leftChars="133" w:right="0" w:firstLine="571" w:firstLineChars="204"/>
        <w:textAlignment w:val="auto"/>
        <w:rPr>
          <w:rFonts w:hint="eastAsia" w:ascii="仿宋" w:hAnsi="仿宋" w:eastAsia="仿宋" w:cs="仿宋"/>
          <w:color w:val="auto"/>
          <w:sz w:val="28"/>
          <w:szCs w:val="28"/>
          <w:shd w:val="clear" w:color="auto" w:fill="FFFFFF"/>
        </w:rPr>
      </w:pPr>
      <w:r>
        <w:rPr>
          <w:rFonts w:hint="eastAsia" w:ascii="仿宋" w:hAnsi="仿宋" w:eastAsia="仿宋" w:cs="仿宋"/>
          <w:color w:val="auto"/>
          <w:sz w:val="28"/>
          <w:szCs w:val="28"/>
          <w:shd w:val="clear" w:color="auto" w:fill="FFFFFF"/>
        </w:rPr>
        <w:t>“在法律规定的国家考试中，组织作弊的，处三年以下有期徒刑或者拘役，并处或者单处罚金；情节严重的，处三年以上七年以下有期徒刑，并处罚金。”</w:t>
      </w:r>
    </w:p>
    <w:p w14:paraId="78B72BB4">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20" w:lineRule="exact"/>
        <w:ind w:left="0" w:leftChars="0" w:right="0" w:firstLine="640" w:firstLineChars="0"/>
        <w:textAlignment w:val="auto"/>
        <w:rPr>
          <w:rFonts w:hint="eastAsia" w:ascii="仿宋" w:hAnsi="仿宋" w:eastAsia="仿宋" w:cs="仿宋"/>
          <w:color w:val="auto"/>
          <w:sz w:val="28"/>
          <w:szCs w:val="28"/>
        </w:rPr>
      </w:pPr>
      <w:r>
        <w:rPr>
          <w:rFonts w:hint="eastAsia" w:ascii="仿宋" w:hAnsi="仿宋" w:eastAsia="仿宋" w:cs="仿宋"/>
          <w:color w:val="auto"/>
          <w:sz w:val="28"/>
          <w:szCs w:val="28"/>
          <w:shd w:val="clear" w:color="auto" w:fill="FFFFFF"/>
        </w:rPr>
        <w:t>“为他人实施前款犯罪提供作弊器材或者其他帮助的，依照前款的规定处罚。”</w:t>
      </w:r>
    </w:p>
    <w:p w14:paraId="165F54B1">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20" w:lineRule="exact"/>
        <w:ind w:left="0" w:leftChars="0" w:right="0" w:firstLine="640" w:firstLineChars="0"/>
        <w:textAlignment w:val="auto"/>
        <w:rPr>
          <w:rFonts w:hint="eastAsia" w:ascii="仿宋" w:hAnsi="仿宋" w:eastAsia="仿宋" w:cs="仿宋"/>
          <w:color w:val="auto"/>
          <w:sz w:val="28"/>
          <w:szCs w:val="28"/>
        </w:rPr>
      </w:pPr>
      <w:r>
        <w:rPr>
          <w:rFonts w:hint="eastAsia" w:ascii="仿宋" w:hAnsi="仿宋" w:eastAsia="仿宋" w:cs="仿宋"/>
          <w:color w:val="auto"/>
          <w:sz w:val="28"/>
          <w:szCs w:val="28"/>
          <w:shd w:val="clear" w:color="auto" w:fill="FFFFFF"/>
        </w:rPr>
        <w:t>“为实施考试作弊行为，向他人非法出售或者提供第一款规定的考试的试题、答案的，依照第一款的规定处罚。”</w:t>
      </w:r>
    </w:p>
    <w:p w14:paraId="6C8E3AC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20" w:lineRule="exact"/>
        <w:ind w:left="0" w:leftChars="0" w:right="0" w:firstLine="640" w:firstLineChars="0"/>
        <w:textAlignment w:val="auto"/>
        <w:rPr>
          <w:rFonts w:hint="eastAsia" w:ascii="仿宋" w:hAnsi="仿宋" w:eastAsia="仿宋" w:cs="仿宋"/>
          <w:color w:val="auto"/>
          <w:sz w:val="28"/>
          <w:szCs w:val="28"/>
        </w:rPr>
      </w:pPr>
      <w:r>
        <w:rPr>
          <w:rFonts w:hint="eastAsia" w:ascii="仿宋" w:hAnsi="仿宋" w:eastAsia="仿宋" w:cs="仿宋"/>
          <w:color w:val="auto"/>
          <w:sz w:val="28"/>
          <w:szCs w:val="28"/>
          <w:shd w:val="clear" w:color="auto" w:fill="FFFFFF"/>
        </w:rPr>
        <w:t>“代替他人或者让他人代替自己参加第一款规定的考试的，处拘役或者管制，并处或者单处罚金。”</w:t>
      </w:r>
    </w:p>
    <w:p w14:paraId="736757F4">
      <w:pPr>
        <w:pStyle w:val="2"/>
        <w:keepNext w:val="0"/>
        <w:keepLines w:val="0"/>
        <w:widowControl/>
        <w:suppressLineNumbers w:val="0"/>
        <w:shd w:val="clear" w:color="auto" w:fill="FFFFFF"/>
        <w:spacing w:beforeAutospacing="0" w:afterAutospacing="0" w:line="520" w:lineRule="exact"/>
        <w:ind w:left="0" w:firstLine="0" w:firstLineChars="0"/>
        <w:jc w:val="left"/>
        <w:rPr>
          <w:rStyle w:val="5"/>
          <w:rFonts w:ascii="黑体" w:hAnsi="黑体" w:eastAsia="黑体" w:cs="黑体"/>
          <w:b w:val="0"/>
          <w:bCs w:val="0"/>
          <w:color w:val="auto"/>
          <w:sz w:val="28"/>
          <w:szCs w:val="28"/>
          <w:shd w:val="clear" w:color="auto"/>
        </w:rPr>
      </w:pPr>
    </w:p>
    <w:p w14:paraId="567BE79B">
      <w:pPr>
        <w:pStyle w:val="2"/>
        <w:keepNext w:val="0"/>
        <w:keepLines w:val="0"/>
        <w:widowControl/>
        <w:suppressLineNumbers w:val="0"/>
        <w:shd w:val="clear" w:color="auto" w:fill="FFFFFF"/>
        <w:spacing w:beforeAutospacing="0" w:afterAutospacing="0" w:line="640" w:lineRule="exact"/>
        <w:ind w:left="0" w:firstLine="0" w:firstLineChars="0"/>
        <w:jc w:val="center"/>
        <w:rPr>
          <w:rStyle w:val="5"/>
          <w:rFonts w:hint="eastAsia" w:ascii="黑体" w:hAnsi="黑体" w:eastAsia="黑体" w:cs="黑体"/>
          <w:b w:val="0"/>
          <w:bCs w:val="0"/>
          <w:i w:val="0"/>
          <w:iCs w:val="0"/>
          <w:caps w:val="0"/>
          <w:color w:val="auto"/>
          <w:spacing w:val="0"/>
          <w:sz w:val="28"/>
          <w:szCs w:val="28"/>
          <w:shd w:val="clear" w:color="auto" w:fill="FFFFFF"/>
        </w:rPr>
      </w:pPr>
      <w:r>
        <w:rPr>
          <w:rStyle w:val="5"/>
          <w:rFonts w:hint="eastAsia" w:ascii="黑体" w:hAnsi="黑体" w:eastAsia="黑体" w:cs="黑体"/>
          <w:b w:val="0"/>
          <w:bCs w:val="0"/>
          <w:i w:val="0"/>
          <w:iCs w:val="0"/>
          <w:caps w:val="0"/>
          <w:color w:val="auto"/>
          <w:spacing w:val="0"/>
          <w:sz w:val="28"/>
          <w:szCs w:val="28"/>
          <w:shd w:val="clear" w:color="auto" w:fill="FFFFFF"/>
        </w:rPr>
        <w:t>《国家教育考试违规处理办法》</w:t>
      </w:r>
      <w:r>
        <w:rPr>
          <w:rStyle w:val="5"/>
          <w:rFonts w:hint="eastAsia" w:ascii="黑体" w:hAnsi="黑体" w:eastAsia="黑体" w:cs="黑体"/>
          <w:b w:val="0"/>
          <w:bCs/>
          <w:color w:val="auto"/>
          <w:sz w:val="32"/>
          <w:szCs w:val="32"/>
          <w:shd w:val="clear" w:color="auto" w:fill="FFFFFF"/>
          <w:lang w:val="en-US" w:eastAsia="zh-CN"/>
        </w:rPr>
        <w:t>（教育部令第33号）</w:t>
      </w:r>
      <w:r>
        <w:rPr>
          <w:rStyle w:val="5"/>
          <w:rFonts w:hint="eastAsia" w:ascii="黑体" w:hAnsi="黑体" w:eastAsia="黑体" w:cs="黑体"/>
          <w:b w:val="0"/>
          <w:bCs w:val="0"/>
          <w:i w:val="0"/>
          <w:iCs w:val="0"/>
          <w:caps w:val="0"/>
          <w:color w:val="auto"/>
          <w:spacing w:val="0"/>
          <w:sz w:val="28"/>
          <w:szCs w:val="28"/>
          <w:shd w:val="clear" w:color="auto" w:fill="FFFFFF"/>
        </w:rPr>
        <w:t>摘选</w:t>
      </w:r>
    </w:p>
    <w:p w14:paraId="7C342940">
      <w:pPr>
        <w:pStyle w:val="2"/>
        <w:keepNext w:val="0"/>
        <w:keepLines w:val="0"/>
        <w:widowControl/>
        <w:suppressLineNumbers w:val="0"/>
        <w:shd w:val="clear" w:fill="FFFFFF"/>
        <w:spacing w:beforeAutospacing="0" w:afterAutospacing="0" w:line="520" w:lineRule="exact"/>
        <w:ind w:left="0" w:firstLine="640"/>
        <w:jc w:val="both"/>
        <w:rPr>
          <w:rFonts w:hint="eastAsia" w:ascii="仿宋" w:hAnsi="仿宋" w:eastAsia="仿宋" w:cs="仿宋"/>
          <w:b w:val="0"/>
          <w:bCs w:val="0"/>
          <w:i w:val="0"/>
          <w:iCs w:val="0"/>
          <w:caps w:val="0"/>
          <w:color w:val="000000"/>
          <w:spacing w:val="0"/>
          <w:sz w:val="28"/>
          <w:szCs w:val="28"/>
        </w:rPr>
      </w:pPr>
      <w:r>
        <w:rPr>
          <w:rFonts w:hint="eastAsia" w:ascii="仿宋" w:hAnsi="仿宋" w:eastAsia="仿宋" w:cs="仿宋"/>
          <w:b/>
          <w:bCs/>
          <w:i w:val="0"/>
          <w:iCs w:val="0"/>
          <w:caps w:val="0"/>
          <w:color w:val="000000"/>
          <w:spacing w:val="0"/>
          <w:sz w:val="28"/>
          <w:szCs w:val="28"/>
          <w:shd w:val="clear" w:fill="FFFFFF"/>
        </w:rPr>
        <w:t>第五条　</w:t>
      </w:r>
      <w:r>
        <w:rPr>
          <w:rFonts w:hint="eastAsia" w:ascii="仿宋" w:hAnsi="仿宋" w:eastAsia="仿宋" w:cs="仿宋"/>
          <w:b w:val="0"/>
          <w:bCs w:val="0"/>
          <w:i w:val="0"/>
          <w:iCs w:val="0"/>
          <w:caps w:val="0"/>
          <w:color w:val="000000"/>
          <w:spacing w:val="0"/>
          <w:sz w:val="28"/>
          <w:szCs w:val="28"/>
          <w:shd w:val="clear" w:fill="FFFFFF"/>
        </w:rPr>
        <w:t>考生不遵守考场纪律，不服从考试工作人员的安排与要求，有下列行为之一的，应当认定为考试违纪：</w:t>
      </w:r>
    </w:p>
    <w:p w14:paraId="19B1265A">
      <w:pPr>
        <w:pStyle w:val="2"/>
        <w:keepNext w:val="0"/>
        <w:keepLines w:val="0"/>
        <w:widowControl/>
        <w:suppressLineNumbers w:val="0"/>
        <w:shd w:val="clear" w:fill="FFFFFF"/>
        <w:spacing w:beforeAutospacing="0" w:afterAutospacing="0" w:line="520" w:lineRule="exact"/>
        <w:ind w:left="0" w:firstLine="0"/>
        <w:jc w:val="both"/>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shd w:val="clear" w:fill="FFFFFF"/>
        </w:rPr>
        <w:t>　　（一）携带规定以外的物品进入考场或者未放在指定位置的；</w:t>
      </w:r>
    </w:p>
    <w:p w14:paraId="0ECA76BF">
      <w:pPr>
        <w:pStyle w:val="2"/>
        <w:keepNext w:val="0"/>
        <w:keepLines w:val="0"/>
        <w:widowControl/>
        <w:suppressLineNumbers w:val="0"/>
        <w:shd w:val="clear" w:fill="FFFFFF"/>
        <w:spacing w:beforeAutospacing="0" w:afterAutospacing="0" w:line="520" w:lineRule="exact"/>
        <w:ind w:left="0" w:firstLine="0"/>
        <w:jc w:val="both"/>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shd w:val="clear" w:fill="FFFFFF"/>
        </w:rPr>
        <w:t>　　（二）未在规定的座位参加考试的；</w:t>
      </w:r>
    </w:p>
    <w:p w14:paraId="7B7E780D">
      <w:pPr>
        <w:pStyle w:val="2"/>
        <w:keepNext w:val="0"/>
        <w:keepLines w:val="0"/>
        <w:widowControl/>
        <w:suppressLineNumbers w:val="0"/>
        <w:shd w:val="clear" w:fill="FFFFFF"/>
        <w:spacing w:beforeAutospacing="0" w:afterAutospacing="0" w:line="520" w:lineRule="exact"/>
        <w:ind w:left="0" w:firstLine="0"/>
        <w:jc w:val="both"/>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shd w:val="clear" w:fill="FFFFFF"/>
        </w:rPr>
        <w:t>　　（三）考试开始信号发出前答题或者考试结束信号发出后继续答题的；</w:t>
      </w:r>
    </w:p>
    <w:p w14:paraId="02FB7C01">
      <w:pPr>
        <w:pStyle w:val="2"/>
        <w:keepNext w:val="0"/>
        <w:keepLines w:val="0"/>
        <w:widowControl/>
        <w:suppressLineNumbers w:val="0"/>
        <w:shd w:val="clear" w:fill="FFFFFF"/>
        <w:spacing w:beforeAutospacing="0" w:afterAutospacing="0" w:line="520" w:lineRule="exact"/>
        <w:ind w:left="0" w:firstLine="0"/>
        <w:jc w:val="both"/>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shd w:val="clear" w:fill="FFFFFF"/>
        </w:rPr>
        <w:t>　　（四）在考试过程中旁窥、交头接耳、互打暗号或者手势的；</w:t>
      </w:r>
    </w:p>
    <w:p w14:paraId="09B04736">
      <w:pPr>
        <w:pStyle w:val="2"/>
        <w:keepNext w:val="0"/>
        <w:keepLines w:val="0"/>
        <w:widowControl/>
        <w:suppressLineNumbers w:val="0"/>
        <w:shd w:val="clear" w:fill="FFFFFF"/>
        <w:spacing w:beforeAutospacing="0" w:afterAutospacing="0" w:line="520" w:lineRule="exact"/>
        <w:ind w:left="0" w:firstLine="0"/>
        <w:jc w:val="both"/>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shd w:val="clear" w:fill="FFFFFF"/>
        </w:rPr>
        <w:t>　　（五）在考场或者教育考试机构禁止的范围内，喧哗、吸烟或者实施其他影响考场秩序的行为的；</w:t>
      </w:r>
    </w:p>
    <w:p w14:paraId="4ADDFB89">
      <w:pPr>
        <w:pStyle w:val="2"/>
        <w:keepNext w:val="0"/>
        <w:keepLines w:val="0"/>
        <w:widowControl/>
        <w:suppressLineNumbers w:val="0"/>
        <w:shd w:val="clear" w:fill="FFFFFF"/>
        <w:spacing w:beforeAutospacing="0" w:afterAutospacing="0" w:line="520" w:lineRule="exact"/>
        <w:ind w:left="0" w:firstLine="0"/>
        <w:jc w:val="both"/>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shd w:val="clear" w:fill="FFFFFF"/>
        </w:rPr>
        <w:t>　　（六）未经考试工作人员同意在考试过程中擅自离开考场的；</w:t>
      </w:r>
    </w:p>
    <w:p w14:paraId="34F2524A">
      <w:pPr>
        <w:pStyle w:val="2"/>
        <w:keepNext w:val="0"/>
        <w:keepLines w:val="0"/>
        <w:widowControl/>
        <w:suppressLineNumbers w:val="0"/>
        <w:shd w:val="clear" w:fill="FFFFFF"/>
        <w:spacing w:beforeAutospacing="0" w:afterAutospacing="0" w:line="520" w:lineRule="exact"/>
        <w:ind w:left="0" w:firstLine="0"/>
        <w:jc w:val="both"/>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shd w:val="clear" w:fill="FFFFFF"/>
        </w:rPr>
        <w:t>　　（七）将试卷、答卷（含答题卡、答题纸等，下同）、草稿纸等考试用纸带出考场的；</w:t>
      </w:r>
    </w:p>
    <w:p w14:paraId="25B859F5">
      <w:pPr>
        <w:pStyle w:val="2"/>
        <w:keepNext w:val="0"/>
        <w:keepLines w:val="0"/>
        <w:widowControl/>
        <w:suppressLineNumbers w:val="0"/>
        <w:shd w:val="clear" w:fill="FFFFFF"/>
        <w:spacing w:beforeAutospacing="0" w:afterAutospacing="0" w:line="520" w:lineRule="exact"/>
        <w:ind w:left="0" w:firstLine="0"/>
        <w:jc w:val="both"/>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shd w:val="clear" w:fill="FFFFFF"/>
        </w:rPr>
        <w:t>　　（八）用规定以外的笔或者纸答题或者在试卷规定以外的地方书写姓名、考号或者以其他方式在答卷上标记信息的；</w:t>
      </w:r>
    </w:p>
    <w:p w14:paraId="1620B789">
      <w:pPr>
        <w:pStyle w:val="2"/>
        <w:keepNext w:val="0"/>
        <w:keepLines w:val="0"/>
        <w:widowControl/>
        <w:suppressLineNumbers w:val="0"/>
        <w:shd w:val="clear" w:fill="FFFFFF"/>
        <w:spacing w:beforeAutospacing="0" w:afterAutospacing="0" w:line="520" w:lineRule="exact"/>
        <w:ind w:left="0" w:firstLine="0"/>
        <w:jc w:val="both"/>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shd w:val="clear" w:fill="FFFFFF"/>
        </w:rPr>
        <w:t>　　（九）其他违反考场规则但尚未构成作弊的行为。</w:t>
      </w:r>
    </w:p>
    <w:p w14:paraId="6EE6B09F">
      <w:pPr>
        <w:pStyle w:val="2"/>
        <w:keepNext w:val="0"/>
        <w:keepLines w:val="0"/>
        <w:widowControl/>
        <w:suppressLineNumbers w:val="0"/>
        <w:shd w:val="clear" w:fill="FFFFFF"/>
        <w:spacing w:beforeAutospacing="0" w:afterAutospacing="0" w:line="520" w:lineRule="exact"/>
        <w:ind w:left="0" w:firstLine="0"/>
        <w:jc w:val="both"/>
        <w:rPr>
          <w:rFonts w:hint="eastAsia" w:ascii="仿宋" w:hAnsi="仿宋" w:eastAsia="仿宋" w:cs="仿宋"/>
          <w:b w:val="0"/>
          <w:bCs w:val="0"/>
          <w:i w:val="0"/>
          <w:iCs w:val="0"/>
          <w:caps w:val="0"/>
          <w:color w:val="000000"/>
          <w:spacing w:val="0"/>
          <w:sz w:val="28"/>
          <w:szCs w:val="28"/>
        </w:rPr>
      </w:pPr>
      <w:r>
        <w:rPr>
          <w:rFonts w:hint="eastAsia" w:ascii="仿宋" w:hAnsi="仿宋" w:eastAsia="仿宋" w:cs="仿宋"/>
          <w:i w:val="0"/>
          <w:iCs w:val="0"/>
          <w:caps w:val="0"/>
          <w:color w:val="000000"/>
          <w:spacing w:val="0"/>
          <w:sz w:val="28"/>
          <w:szCs w:val="28"/>
          <w:shd w:val="clear" w:fill="FFFFFF"/>
        </w:rPr>
        <w:t>　　</w:t>
      </w:r>
      <w:r>
        <w:rPr>
          <w:rFonts w:hint="eastAsia" w:ascii="仿宋" w:hAnsi="仿宋" w:eastAsia="仿宋" w:cs="仿宋"/>
          <w:b/>
          <w:bCs/>
          <w:i w:val="0"/>
          <w:iCs w:val="0"/>
          <w:caps w:val="0"/>
          <w:color w:val="000000"/>
          <w:spacing w:val="0"/>
          <w:sz w:val="28"/>
          <w:szCs w:val="28"/>
          <w:shd w:val="clear" w:fill="FFFFFF"/>
        </w:rPr>
        <w:t>第六条　</w:t>
      </w:r>
      <w:r>
        <w:rPr>
          <w:rFonts w:hint="eastAsia" w:ascii="仿宋" w:hAnsi="仿宋" w:eastAsia="仿宋" w:cs="仿宋"/>
          <w:b w:val="0"/>
          <w:bCs w:val="0"/>
          <w:i w:val="0"/>
          <w:iCs w:val="0"/>
          <w:caps w:val="0"/>
          <w:color w:val="000000"/>
          <w:spacing w:val="0"/>
          <w:sz w:val="28"/>
          <w:szCs w:val="28"/>
          <w:shd w:val="clear" w:fill="FFFFFF"/>
        </w:rPr>
        <w:t>考生违背考试公平、公正原则，在考试过程中有下列行为之一的，应当认定为考试作弊：</w:t>
      </w:r>
    </w:p>
    <w:p w14:paraId="72E73F58">
      <w:pPr>
        <w:pStyle w:val="2"/>
        <w:keepNext w:val="0"/>
        <w:keepLines w:val="0"/>
        <w:widowControl/>
        <w:suppressLineNumbers w:val="0"/>
        <w:shd w:val="clear" w:fill="FFFFFF"/>
        <w:spacing w:beforeAutospacing="0" w:afterAutospacing="0" w:line="520" w:lineRule="exact"/>
        <w:ind w:left="0" w:firstLine="0"/>
        <w:jc w:val="both"/>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shd w:val="clear" w:fill="FFFFFF"/>
        </w:rPr>
        <w:t>　　（一）携带与考试内容相关的材料或者存储有与考试内容相关资料的电子设备参加考试的；</w:t>
      </w:r>
    </w:p>
    <w:p w14:paraId="4F2724DA">
      <w:pPr>
        <w:pStyle w:val="2"/>
        <w:keepNext w:val="0"/>
        <w:keepLines w:val="0"/>
        <w:widowControl/>
        <w:suppressLineNumbers w:val="0"/>
        <w:shd w:val="clear" w:fill="FFFFFF"/>
        <w:spacing w:beforeAutospacing="0" w:afterAutospacing="0" w:line="520" w:lineRule="exact"/>
        <w:ind w:left="0" w:firstLine="0"/>
        <w:jc w:val="both"/>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shd w:val="clear" w:fill="FFFFFF"/>
        </w:rPr>
        <w:t>　　（二）抄袭或者协助他人抄袭试题答案或者与考试内容相关的资料的；</w:t>
      </w:r>
    </w:p>
    <w:p w14:paraId="30F020F7">
      <w:pPr>
        <w:pStyle w:val="2"/>
        <w:keepNext w:val="0"/>
        <w:keepLines w:val="0"/>
        <w:widowControl/>
        <w:suppressLineNumbers w:val="0"/>
        <w:shd w:val="clear" w:fill="FFFFFF"/>
        <w:spacing w:beforeAutospacing="0" w:afterAutospacing="0" w:line="520" w:lineRule="exact"/>
        <w:ind w:left="0" w:firstLine="0"/>
        <w:jc w:val="both"/>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shd w:val="clear" w:fill="FFFFFF"/>
        </w:rPr>
        <w:t>　　（三）抢夺、窃取他人试卷、答卷或者胁迫他人为自己抄袭提供方便的；</w:t>
      </w:r>
    </w:p>
    <w:p w14:paraId="53685736">
      <w:pPr>
        <w:pStyle w:val="2"/>
        <w:keepNext w:val="0"/>
        <w:keepLines w:val="0"/>
        <w:widowControl/>
        <w:suppressLineNumbers w:val="0"/>
        <w:shd w:val="clear" w:fill="FFFFFF"/>
        <w:spacing w:beforeAutospacing="0" w:afterAutospacing="0" w:line="520" w:lineRule="exact"/>
        <w:ind w:left="0" w:firstLine="0"/>
        <w:jc w:val="both"/>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shd w:val="clear" w:fill="FFFFFF"/>
        </w:rPr>
        <w:t>　　（四）携带具有发送或者接收信息功能的设备的；</w:t>
      </w:r>
    </w:p>
    <w:p w14:paraId="0B4FFCFE">
      <w:pPr>
        <w:pStyle w:val="2"/>
        <w:keepNext w:val="0"/>
        <w:keepLines w:val="0"/>
        <w:widowControl/>
        <w:suppressLineNumbers w:val="0"/>
        <w:shd w:val="clear" w:fill="FFFFFF"/>
        <w:spacing w:beforeAutospacing="0" w:afterAutospacing="0" w:line="520" w:lineRule="exact"/>
        <w:ind w:left="0" w:firstLine="0"/>
        <w:jc w:val="both"/>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shd w:val="clear" w:fill="FFFFFF"/>
        </w:rPr>
        <w:t>　　（五）由他人冒名代替参加考试的；</w:t>
      </w:r>
    </w:p>
    <w:p w14:paraId="28D0AD0D">
      <w:pPr>
        <w:pStyle w:val="2"/>
        <w:keepNext w:val="0"/>
        <w:keepLines w:val="0"/>
        <w:widowControl/>
        <w:suppressLineNumbers w:val="0"/>
        <w:shd w:val="clear" w:fill="FFFFFF"/>
        <w:spacing w:beforeAutospacing="0" w:afterAutospacing="0" w:line="520" w:lineRule="exact"/>
        <w:ind w:left="0" w:firstLine="0"/>
        <w:jc w:val="both"/>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shd w:val="clear" w:fill="FFFFFF"/>
        </w:rPr>
        <w:t>　　（六）故意销毁试卷、答卷或者考试材料的；</w:t>
      </w:r>
    </w:p>
    <w:p w14:paraId="3DFAAA77">
      <w:pPr>
        <w:pStyle w:val="2"/>
        <w:keepNext w:val="0"/>
        <w:keepLines w:val="0"/>
        <w:widowControl/>
        <w:suppressLineNumbers w:val="0"/>
        <w:shd w:val="clear" w:fill="FFFFFF"/>
        <w:spacing w:beforeAutospacing="0" w:afterAutospacing="0" w:line="520" w:lineRule="exact"/>
        <w:ind w:left="0" w:firstLine="0"/>
        <w:jc w:val="both"/>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shd w:val="clear" w:fill="FFFFFF"/>
        </w:rPr>
        <w:t>　　（七）在答卷上填写与本人身份不符的姓名、考号等信息的；</w:t>
      </w:r>
    </w:p>
    <w:p w14:paraId="04A9C4A1">
      <w:pPr>
        <w:pStyle w:val="2"/>
        <w:keepNext w:val="0"/>
        <w:keepLines w:val="0"/>
        <w:widowControl/>
        <w:suppressLineNumbers w:val="0"/>
        <w:shd w:val="clear" w:fill="FFFFFF"/>
        <w:spacing w:beforeAutospacing="0" w:afterAutospacing="0" w:line="520" w:lineRule="exact"/>
        <w:ind w:left="0" w:firstLine="0"/>
        <w:jc w:val="both"/>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shd w:val="clear" w:fill="FFFFFF"/>
        </w:rPr>
        <w:t>　　（八）传、接物品或者交换试卷、答卷、草稿纸的；</w:t>
      </w:r>
    </w:p>
    <w:p w14:paraId="17A903E4">
      <w:pPr>
        <w:pStyle w:val="2"/>
        <w:keepNext w:val="0"/>
        <w:keepLines w:val="0"/>
        <w:widowControl/>
        <w:suppressLineNumbers w:val="0"/>
        <w:shd w:val="clear" w:fill="FFFFFF"/>
        <w:spacing w:beforeAutospacing="0" w:afterAutospacing="0" w:line="520" w:lineRule="exact"/>
        <w:ind w:left="0" w:firstLine="0"/>
        <w:jc w:val="both"/>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shd w:val="clear" w:fill="FFFFFF"/>
        </w:rPr>
        <w:t>　　（九）其他以不正当手段获得或者试图获得试题答案、考试成绩的行为。</w:t>
      </w:r>
    </w:p>
    <w:p w14:paraId="29B4F3F2">
      <w:pPr>
        <w:pStyle w:val="2"/>
        <w:keepNext w:val="0"/>
        <w:keepLines w:val="0"/>
        <w:widowControl/>
        <w:suppressLineNumbers w:val="0"/>
        <w:shd w:val="clear" w:fill="FFFFFF"/>
        <w:spacing w:beforeAutospacing="0" w:afterAutospacing="0" w:line="520" w:lineRule="exact"/>
        <w:ind w:left="0" w:firstLine="0"/>
        <w:jc w:val="both"/>
        <w:rPr>
          <w:rFonts w:hint="eastAsia" w:ascii="仿宋" w:hAnsi="仿宋" w:eastAsia="仿宋" w:cs="仿宋"/>
          <w:b w:val="0"/>
          <w:bCs w:val="0"/>
          <w:i w:val="0"/>
          <w:iCs w:val="0"/>
          <w:caps w:val="0"/>
          <w:color w:val="000000"/>
          <w:spacing w:val="0"/>
          <w:sz w:val="28"/>
          <w:szCs w:val="28"/>
        </w:rPr>
      </w:pPr>
      <w:r>
        <w:rPr>
          <w:rFonts w:hint="eastAsia" w:ascii="仿宋" w:hAnsi="仿宋" w:eastAsia="仿宋" w:cs="仿宋"/>
          <w:i w:val="0"/>
          <w:iCs w:val="0"/>
          <w:caps w:val="0"/>
          <w:color w:val="000000"/>
          <w:spacing w:val="0"/>
          <w:sz w:val="28"/>
          <w:szCs w:val="28"/>
          <w:shd w:val="clear" w:fill="FFFFFF"/>
        </w:rPr>
        <w:t>　　</w:t>
      </w:r>
      <w:r>
        <w:rPr>
          <w:rFonts w:hint="eastAsia" w:ascii="仿宋" w:hAnsi="仿宋" w:eastAsia="仿宋" w:cs="仿宋"/>
          <w:b/>
          <w:bCs/>
          <w:i w:val="0"/>
          <w:iCs w:val="0"/>
          <w:caps w:val="0"/>
          <w:color w:val="000000"/>
          <w:spacing w:val="0"/>
          <w:sz w:val="28"/>
          <w:szCs w:val="28"/>
          <w:shd w:val="clear" w:fill="FFFFFF"/>
        </w:rPr>
        <w:t>第七条　</w:t>
      </w:r>
      <w:r>
        <w:rPr>
          <w:rFonts w:hint="eastAsia" w:ascii="仿宋" w:hAnsi="仿宋" w:eastAsia="仿宋" w:cs="仿宋"/>
          <w:b w:val="0"/>
          <w:bCs w:val="0"/>
          <w:i w:val="0"/>
          <w:iCs w:val="0"/>
          <w:caps w:val="0"/>
          <w:color w:val="000000"/>
          <w:spacing w:val="0"/>
          <w:sz w:val="28"/>
          <w:szCs w:val="28"/>
          <w:shd w:val="clear" w:fill="FFFFFF"/>
        </w:rPr>
        <w:t>教育考试机构、考试工作人员在考试过程中或者在考试结束后发现下列行为之一的，应当认定相关的考生实施了考试作弊行为：</w:t>
      </w:r>
    </w:p>
    <w:p w14:paraId="63D67CD4">
      <w:pPr>
        <w:pStyle w:val="2"/>
        <w:keepNext w:val="0"/>
        <w:keepLines w:val="0"/>
        <w:widowControl/>
        <w:suppressLineNumbers w:val="0"/>
        <w:shd w:val="clear" w:fill="FFFFFF"/>
        <w:spacing w:beforeAutospacing="0" w:afterAutospacing="0" w:line="520" w:lineRule="exact"/>
        <w:ind w:left="0" w:firstLine="0"/>
        <w:jc w:val="both"/>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shd w:val="clear" w:fill="FFFFFF"/>
        </w:rPr>
        <w:t>　　（一）通过伪造证件、证明、档案及其他材料获得考试资格、加分资格和考试成绩的；</w:t>
      </w:r>
    </w:p>
    <w:p w14:paraId="05FA6039">
      <w:pPr>
        <w:pStyle w:val="2"/>
        <w:keepNext w:val="0"/>
        <w:keepLines w:val="0"/>
        <w:widowControl/>
        <w:suppressLineNumbers w:val="0"/>
        <w:shd w:val="clear" w:fill="FFFFFF"/>
        <w:spacing w:beforeAutospacing="0" w:afterAutospacing="0" w:line="520" w:lineRule="exact"/>
        <w:ind w:left="0" w:firstLine="0"/>
        <w:jc w:val="both"/>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shd w:val="clear" w:fill="FFFFFF"/>
        </w:rPr>
        <w:t>　　（二）评卷过程中被认定为答案雷同的；</w:t>
      </w:r>
    </w:p>
    <w:p w14:paraId="6E2D62F6">
      <w:pPr>
        <w:pStyle w:val="2"/>
        <w:keepNext w:val="0"/>
        <w:keepLines w:val="0"/>
        <w:widowControl/>
        <w:suppressLineNumbers w:val="0"/>
        <w:shd w:val="clear" w:fill="FFFFFF"/>
        <w:spacing w:beforeAutospacing="0" w:afterAutospacing="0" w:line="520" w:lineRule="exact"/>
        <w:ind w:left="0" w:firstLine="0"/>
        <w:jc w:val="both"/>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shd w:val="clear" w:fill="FFFFFF"/>
        </w:rPr>
        <w:t>　　（三）考场纪律混乱、考试秩序失控，出现大面积考试作弊现象的；</w:t>
      </w:r>
    </w:p>
    <w:p w14:paraId="6DCC2ABF">
      <w:pPr>
        <w:pStyle w:val="2"/>
        <w:keepNext w:val="0"/>
        <w:keepLines w:val="0"/>
        <w:widowControl/>
        <w:suppressLineNumbers w:val="0"/>
        <w:shd w:val="clear" w:fill="FFFFFF"/>
        <w:spacing w:beforeAutospacing="0" w:afterAutospacing="0" w:line="520" w:lineRule="exact"/>
        <w:ind w:left="0" w:firstLine="0"/>
        <w:jc w:val="both"/>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shd w:val="clear" w:fill="FFFFFF"/>
        </w:rPr>
        <w:t>　　（四）考试工作人员协助实施作弊行为，事后查实的；</w:t>
      </w:r>
    </w:p>
    <w:p w14:paraId="12CC630A">
      <w:pPr>
        <w:pStyle w:val="2"/>
        <w:keepNext w:val="0"/>
        <w:keepLines w:val="0"/>
        <w:widowControl/>
        <w:suppressLineNumbers w:val="0"/>
        <w:shd w:val="clear" w:fill="FFFFFF"/>
        <w:spacing w:beforeAutospacing="0" w:afterAutospacing="0" w:line="520" w:lineRule="exact"/>
        <w:ind w:left="0" w:firstLine="0"/>
        <w:jc w:val="both"/>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shd w:val="clear" w:fill="FFFFFF"/>
        </w:rPr>
        <w:t>　　（五）其他应认定为作弊的行为。</w:t>
      </w:r>
    </w:p>
    <w:p w14:paraId="3BE93BBB">
      <w:pPr>
        <w:pStyle w:val="2"/>
        <w:keepNext w:val="0"/>
        <w:keepLines w:val="0"/>
        <w:widowControl/>
        <w:suppressLineNumbers w:val="0"/>
        <w:shd w:val="clear" w:fill="FFFFFF"/>
        <w:spacing w:beforeAutospacing="0" w:afterAutospacing="0" w:line="520" w:lineRule="exact"/>
        <w:ind w:left="0" w:firstLine="0"/>
        <w:jc w:val="both"/>
        <w:rPr>
          <w:rFonts w:hint="eastAsia" w:ascii="仿宋" w:hAnsi="仿宋" w:eastAsia="仿宋" w:cs="仿宋"/>
          <w:b w:val="0"/>
          <w:bCs w:val="0"/>
          <w:i w:val="0"/>
          <w:iCs w:val="0"/>
          <w:caps w:val="0"/>
          <w:color w:val="000000"/>
          <w:spacing w:val="0"/>
          <w:sz w:val="28"/>
          <w:szCs w:val="28"/>
        </w:rPr>
      </w:pPr>
      <w:r>
        <w:rPr>
          <w:rFonts w:hint="eastAsia" w:ascii="仿宋" w:hAnsi="仿宋" w:eastAsia="仿宋" w:cs="仿宋"/>
          <w:i w:val="0"/>
          <w:iCs w:val="0"/>
          <w:caps w:val="0"/>
          <w:color w:val="000000"/>
          <w:spacing w:val="0"/>
          <w:sz w:val="28"/>
          <w:szCs w:val="28"/>
          <w:shd w:val="clear" w:fill="FFFFFF"/>
        </w:rPr>
        <w:t>　　</w:t>
      </w:r>
      <w:r>
        <w:rPr>
          <w:rFonts w:hint="eastAsia" w:ascii="仿宋" w:hAnsi="仿宋" w:eastAsia="仿宋" w:cs="仿宋"/>
          <w:b/>
          <w:bCs/>
          <w:i w:val="0"/>
          <w:iCs w:val="0"/>
          <w:caps w:val="0"/>
          <w:color w:val="000000"/>
          <w:spacing w:val="0"/>
          <w:sz w:val="28"/>
          <w:szCs w:val="28"/>
          <w:shd w:val="clear" w:fill="FFFFFF"/>
        </w:rPr>
        <w:t>第八条　</w:t>
      </w:r>
      <w:r>
        <w:rPr>
          <w:rFonts w:hint="eastAsia" w:ascii="仿宋" w:hAnsi="仿宋" w:eastAsia="仿宋" w:cs="仿宋"/>
          <w:b w:val="0"/>
          <w:bCs w:val="0"/>
          <w:i w:val="0"/>
          <w:iCs w:val="0"/>
          <w:caps w:val="0"/>
          <w:color w:val="000000"/>
          <w:spacing w:val="0"/>
          <w:sz w:val="28"/>
          <w:szCs w:val="28"/>
          <w:shd w:val="clear" w:fill="FFFFFF"/>
        </w:rPr>
        <w:t>考生及其他人员应当自觉维护考试秩序，服从考试工作人员的管理，不得有下列扰乱考试秩序的行为：</w:t>
      </w:r>
    </w:p>
    <w:p w14:paraId="2A7F19CF">
      <w:pPr>
        <w:pStyle w:val="2"/>
        <w:keepNext w:val="0"/>
        <w:keepLines w:val="0"/>
        <w:widowControl/>
        <w:suppressLineNumbers w:val="0"/>
        <w:shd w:val="clear" w:fill="FFFFFF"/>
        <w:spacing w:beforeAutospacing="0" w:afterAutospacing="0" w:line="520" w:lineRule="exact"/>
        <w:ind w:left="0" w:firstLine="0"/>
        <w:jc w:val="both"/>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shd w:val="clear" w:fill="FFFFFF"/>
        </w:rPr>
        <w:t>　　（一）故意扰乱考点、考场、评卷场所等考试工作场所秩序；</w:t>
      </w:r>
    </w:p>
    <w:p w14:paraId="4D72DD78">
      <w:pPr>
        <w:pStyle w:val="2"/>
        <w:keepNext w:val="0"/>
        <w:keepLines w:val="0"/>
        <w:widowControl/>
        <w:suppressLineNumbers w:val="0"/>
        <w:shd w:val="clear" w:fill="FFFFFF"/>
        <w:spacing w:beforeAutospacing="0" w:afterAutospacing="0" w:line="520" w:lineRule="exact"/>
        <w:ind w:left="0" w:firstLine="0"/>
        <w:jc w:val="both"/>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shd w:val="clear" w:fill="FFFFFF"/>
        </w:rPr>
        <w:t>　　（二）拒绝、妨碍考试工作人员履行管理职责；</w:t>
      </w:r>
    </w:p>
    <w:p w14:paraId="62067CA0">
      <w:pPr>
        <w:pStyle w:val="2"/>
        <w:keepNext w:val="0"/>
        <w:keepLines w:val="0"/>
        <w:widowControl/>
        <w:suppressLineNumbers w:val="0"/>
        <w:shd w:val="clear" w:fill="FFFFFF"/>
        <w:spacing w:beforeAutospacing="0" w:afterAutospacing="0" w:line="520" w:lineRule="exact"/>
        <w:ind w:left="0" w:firstLine="0"/>
        <w:jc w:val="both"/>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shd w:val="clear" w:fill="FFFFFF"/>
        </w:rPr>
        <w:t>　　（三）威胁、侮辱、诽谤、诬陷或者以其他方式侵害考试工作人员、其他考生合法权益的行为；</w:t>
      </w:r>
    </w:p>
    <w:p w14:paraId="1CEFD867">
      <w:pPr>
        <w:pStyle w:val="2"/>
        <w:keepNext w:val="0"/>
        <w:keepLines w:val="0"/>
        <w:widowControl/>
        <w:suppressLineNumbers w:val="0"/>
        <w:shd w:val="clear" w:fill="FFFFFF"/>
        <w:spacing w:beforeAutospacing="0" w:afterAutospacing="0" w:line="520" w:lineRule="exact"/>
        <w:ind w:left="0" w:firstLine="0"/>
        <w:jc w:val="both"/>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shd w:val="clear" w:fill="FFFFFF"/>
        </w:rPr>
        <w:t>　　（四）故意损坏考场设施设备；</w:t>
      </w:r>
    </w:p>
    <w:p w14:paraId="565F5F4C">
      <w:pPr>
        <w:pStyle w:val="2"/>
        <w:keepNext w:val="0"/>
        <w:keepLines w:val="0"/>
        <w:widowControl/>
        <w:suppressLineNumbers w:val="0"/>
        <w:shd w:val="clear" w:fill="FFFFFF"/>
        <w:spacing w:beforeAutospacing="0" w:afterAutospacing="0" w:line="520" w:lineRule="exact"/>
        <w:ind w:left="0" w:firstLine="0"/>
        <w:jc w:val="both"/>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shd w:val="clear" w:fill="FFFFFF"/>
        </w:rPr>
        <w:t>　　（五）其他扰乱考试管理秩序的行为。</w:t>
      </w:r>
    </w:p>
    <w:p w14:paraId="0834BFEB">
      <w:pPr>
        <w:pStyle w:val="2"/>
        <w:keepNext w:val="0"/>
        <w:keepLines w:val="0"/>
        <w:widowControl/>
        <w:suppressLineNumbers w:val="0"/>
        <w:shd w:val="clear" w:fill="FFFFFF"/>
        <w:spacing w:beforeAutospacing="0" w:afterAutospacing="0" w:line="520" w:lineRule="exact"/>
        <w:ind w:left="0" w:firstLine="0"/>
        <w:jc w:val="both"/>
        <w:rPr>
          <w:rFonts w:hint="eastAsia" w:ascii="仿宋" w:hAnsi="仿宋" w:eastAsia="仿宋" w:cs="仿宋"/>
          <w:b w:val="0"/>
          <w:bCs w:val="0"/>
          <w:i w:val="0"/>
          <w:iCs w:val="0"/>
          <w:caps w:val="0"/>
          <w:color w:val="000000"/>
          <w:spacing w:val="0"/>
          <w:sz w:val="28"/>
          <w:szCs w:val="28"/>
        </w:rPr>
      </w:pPr>
      <w:r>
        <w:rPr>
          <w:rFonts w:hint="eastAsia" w:ascii="仿宋" w:hAnsi="仿宋" w:eastAsia="仿宋" w:cs="仿宋"/>
          <w:i w:val="0"/>
          <w:iCs w:val="0"/>
          <w:caps w:val="0"/>
          <w:color w:val="000000"/>
          <w:spacing w:val="0"/>
          <w:sz w:val="28"/>
          <w:szCs w:val="28"/>
          <w:shd w:val="clear" w:fill="FFFFFF"/>
        </w:rPr>
        <w:t>　</w:t>
      </w:r>
      <w:r>
        <w:rPr>
          <w:rFonts w:hint="eastAsia" w:ascii="仿宋" w:hAnsi="仿宋" w:eastAsia="仿宋" w:cs="仿宋"/>
          <w:b/>
          <w:bCs/>
          <w:i w:val="0"/>
          <w:iCs w:val="0"/>
          <w:caps w:val="0"/>
          <w:color w:val="000000"/>
          <w:spacing w:val="0"/>
          <w:sz w:val="28"/>
          <w:szCs w:val="28"/>
          <w:shd w:val="clear" w:fill="FFFFFF"/>
        </w:rPr>
        <w:t>　第九条　</w:t>
      </w:r>
      <w:r>
        <w:rPr>
          <w:rFonts w:hint="eastAsia" w:ascii="仿宋" w:hAnsi="仿宋" w:eastAsia="仿宋" w:cs="仿宋"/>
          <w:b w:val="0"/>
          <w:bCs w:val="0"/>
          <w:i w:val="0"/>
          <w:iCs w:val="0"/>
          <w:caps w:val="0"/>
          <w:color w:val="000000"/>
          <w:spacing w:val="0"/>
          <w:sz w:val="28"/>
          <w:szCs w:val="28"/>
          <w:shd w:val="clear" w:fill="FFFFFF"/>
        </w:rPr>
        <w:t>考生有第五条所列考试违纪行为之一的，取消该科目的考试成绩。</w:t>
      </w:r>
    </w:p>
    <w:p w14:paraId="67A1E5C2">
      <w:pPr>
        <w:pStyle w:val="2"/>
        <w:keepNext w:val="0"/>
        <w:keepLines w:val="0"/>
        <w:widowControl/>
        <w:suppressLineNumbers w:val="0"/>
        <w:shd w:val="clear" w:fill="FFFFFF"/>
        <w:spacing w:beforeAutospacing="0" w:afterAutospacing="0" w:line="520" w:lineRule="exact"/>
        <w:ind w:left="0" w:firstLine="0"/>
        <w:jc w:val="both"/>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shd w:val="clear" w:fill="FFFFFF"/>
        </w:rPr>
        <w:t>　　考生有第六条、第七条所列考试作弊行为之一的，其所报名参加考试的各阶段、各科成绩无效；参加高等教育自学考试的，当次考试各科成绩无效。</w:t>
      </w:r>
    </w:p>
    <w:p w14:paraId="0CFE0A32">
      <w:pPr>
        <w:pStyle w:val="2"/>
        <w:keepNext w:val="0"/>
        <w:keepLines w:val="0"/>
        <w:widowControl/>
        <w:suppressLineNumbers w:val="0"/>
        <w:shd w:val="clear" w:fill="FFFFFF"/>
        <w:spacing w:beforeAutospacing="0" w:afterAutospacing="0" w:line="520" w:lineRule="exact"/>
        <w:ind w:left="0" w:firstLine="0"/>
        <w:jc w:val="both"/>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shd w:val="clear" w:fill="FFFFFF"/>
        </w:rPr>
        <w:t>　　有下列情形之一的，可以视情节轻重，同时给予暂停参加该项考试</w:t>
      </w:r>
      <w:r>
        <w:rPr>
          <w:rFonts w:hint="eastAsia" w:ascii="仿宋" w:hAnsi="仿宋" w:eastAsia="仿宋" w:cs="仿宋"/>
          <w:i w:val="0"/>
          <w:iCs w:val="0"/>
          <w:caps w:val="0"/>
          <w:color w:val="000000"/>
          <w:spacing w:val="0"/>
          <w:sz w:val="28"/>
          <w:szCs w:val="28"/>
          <w:shd w:val="clear" w:fill="FFFFFF"/>
          <w:lang w:val="en-US"/>
        </w:rPr>
        <w:t>1</w:t>
      </w:r>
      <w:r>
        <w:rPr>
          <w:rFonts w:hint="eastAsia" w:ascii="仿宋" w:hAnsi="仿宋" w:eastAsia="仿宋" w:cs="仿宋"/>
          <w:i w:val="0"/>
          <w:iCs w:val="0"/>
          <w:caps w:val="0"/>
          <w:color w:val="000000"/>
          <w:spacing w:val="0"/>
          <w:sz w:val="28"/>
          <w:szCs w:val="28"/>
          <w:shd w:val="clear" w:fill="FFFFFF"/>
        </w:rPr>
        <w:t>至</w:t>
      </w:r>
      <w:r>
        <w:rPr>
          <w:rFonts w:hint="eastAsia" w:ascii="仿宋" w:hAnsi="仿宋" w:eastAsia="仿宋" w:cs="仿宋"/>
          <w:i w:val="0"/>
          <w:iCs w:val="0"/>
          <w:caps w:val="0"/>
          <w:color w:val="000000"/>
          <w:spacing w:val="0"/>
          <w:sz w:val="28"/>
          <w:szCs w:val="28"/>
          <w:shd w:val="clear" w:fill="FFFFFF"/>
          <w:lang w:val="en-US"/>
        </w:rPr>
        <w:t>3</w:t>
      </w:r>
      <w:r>
        <w:rPr>
          <w:rFonts w:hint="eastAsia" w:ascii="仿宋" w:hAnsi="仿宋" w:eastAsia="仿宋" w:cs="仿宋"/>
          <w:i w:val="0"/>
          <w:iCs w:val="0"/>
          <w:caps w:val="0"/>
          <w:color w:val="000000"/>
          <w:spacing w:val="0"/>
          <w:sz w:val="28"/>
          <w:szCs w:val="28"/>
          <w:shd w:val="clear" w:fill="FFFFFF"/>
        </w:rPr>
        <w:t>年的处理；情节特别严重的，可以同时给予暂停参加各种国家教育考试</w:t>
      </w:r>
      <w:r>
        <w:rPr>
          <w:rFonts w:hint="eastAsia" w:ascii="仿宋" w:hAnsi="仿宋" w:eastAsia="仿宋" w:cs="仿宋"/>
          <w:i w:val="0"/>
          <w:iCs w:val="0"/>
          <w:caps w:val="0"/>
          <w:color w:val="000000"/>
          <w:spacing w:val="0"/>
          <w:sz w:val="28"/>
          <w:szCs w:val="28"/>
          <w:shd w:val="clear" w:fill="FFFFFF"/>
          <w:lang w:val="en-US"/>
        </w:rPr>
        <w:t>1</w:t>
      </w:r>
      <w:r>
        <w:rPr>
          <w:rFonts w:hint="eastAsia" w:ascii="仿宋" w:hAnsi="仿宋" w:eastAsia="仿宋" w:cs="仿宋"/>
          <w:i w:val="0"/>
          <w:iCs w:val="0"/>
          <w:caps w:val="0"/>
          <w:color w:val="000000"/>
          <w:spacing w:val="0"/>
          <w:sz w:val="28"/>
          <w:szCs w:val="28"/>
          <w:shd w:val="clear" w:fill="FFFFFF"/>
        </w:rPr>
        <w:t>至</w:t>
      </w:r>
      <w:r>
        <w:rPr>
          <w:rFonts w:hint="eastAsia" w:ascii="仿宋" w:hAnsi="仿宋" w:eastAsia="仿宋" w:cs="仿宋"/>
          <w:i w:val="0"/>
          <w:iCs w:val="0"/>
          <w:caps w:val="0"/>
          <w:color w:val="000000"/>
          <w:spacing w:val="0"/>
          <w:sz w:val="28"/>
          <w:szCs w:val="28"/>
          <w:shd w:val="clear" w:fill="FFFFFF"/>
          <w:lang w:val="en-US"/>
        </w:rPr>
        <w:t>3</w:t>
      </w:r>
      <w:r>
        <w:rPr>
          <w:rFonts w:hint="eastAsia" w:ascii="仿宋" w:hAnsi="仿宋" w:eastAsia="仿宋" w:cs="仿宋"/>
          <w:i w:val="0"/>
          <w:iCs w:val="0"/>
          <w:caps w:val="0"/>
          <w:color w:val="000000"/>
          <w:spacing w:val="0"/>
          <w:sz w:val="28"/>
          <w:szCs w:val="28"/>
          <w:shd w:val="clear" w:fill="FFFFFF"/>
        </w:rPr>
        <w:t>年的处理：</w:t>
      </w:r>
    </w:p>
    <w:p w14:paraId="46557EA1">
      <w:pPr>
        <w:pStyle w:val="2"/>
        <w:keepNext w:val="0"/>
        <w:keepLines w:val="0"/>
        <w:widowControl/>
        <w:suppressLineNumbers w:val="0"/>
        <w:shd w:val="clear" w:fill="FFFFFF"/>
        <w:spacing w:beforeAutospacing="0" w:afterAutospacing="0" w:line="520" w:lineRule="exact"/>
        <w:ind w:left="0" w:firstLine="0"/>
        <w:jc w:val="both"/>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shd w:val="clear" w:fill="FFFFFF"/>
        </w:rPr>
        <w:t>　　（一）组织团伙作弊的；</w:t>
      </w:r>
    </w:p>
    <w:p w14:paraId="101E3613">
      <w:pPr>
        <w:pStyle w:val="2"/>
        <w:keepNext w:val="0"/>
        <w:keepLines w:val="0"/>
        <w:widowControl/>
        <w:suppressLineNumbers w:val="0"/>
        <w:shd w:val="clear" w:fill="FFFFFF"/>
        <w:spacing w:beforeAutospacing="0" w:afterAutospacing="0" w:line="520" w:lineRule="exact"/>
        <w:ind w:left="0" w:firstLine="0"/>
        <w:jc w:val="both"/>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shd w:val="clear" w:fill="FFFFFF"/>
        </w:rPr>
        <w:t>　　（二）向考场外发送、传递试题信息的；</w:t>
      </w:r>
    </w:p>
    <w:p w14:paraId="4A0245BD">
      <w:pPr>
        <w:pStyle w:val="2"/>
        <w:keepNext w:val="0"/>
        <w:keepLines w:val="0"/>
        <w:widowControl/>
        <w:suppressLineNumbers w:val="0"/>
        <w:shd w:val="clear" w:fill="FFFFFF"/>
        <w:spacing w:beforeAutospacing="0" w:afterAutospacing="0" w:line="520" w:lineRule="exact"/>
        <w:ind w:left="0" w:firstLine="0"/>
        <w:jc w:val="both"/>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shd w:val="clear" w:fill="FFFFFF"/>
        </w:rPr>
        <w:t>　　（三）使用相关设备接收信息实施作弊的；</w:t>
      </w:r>
    </w:p>
    <w:p w14:paraId="2CF1A9AD">
      <w:pPr>
        <w:pStyle w:val="2"/>
        <w:keepNext w:val="0"/>
        <w:keepLines w:val="0"/>
        <w:widowControl/>
        <w:suppressLineNumbers w:val="0"/>
        <w:shd w:val="clear" w:fill="FFFFFF"/>
        <w:spacing w:beforeAutospacing="0" w:afterAutospacing="0" w:line="520" w:lineRule="exact"/>
        <w:ind w:left="0" w:firstLine="0"/>
        <w:jc w:val="both"/>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shd w:val="clear" w:fill="FFFFFF"/>
        </w:rPr>
        <w:t>　　（四）伪造、变造身份证、准考证及其他证明材料，由他人代替或者代替考生参加考试的。</w:t>
      </w:r>
    </w:p>
    <w:p w14:paraId="4DEC4E25">
      <w:pPr>
        <w:pStyle w:val="2"/>
        <w:keepNext w:val="0"/>
        <w:keepLines w:val="0"/>
        <w:widowControl/>
        <w:suppressLineNumbers w:val="0"/>
        <w:shd w:val="clear" w:fill="FFFFFF"/>
        <w:spacing w:beforeAutospacing="0" w:afterAutospacing="0" w:line="520" w:lineRule="exact"/>
        <w:ind w:left="0" w:firstLine="560"/>
        <w:jc w:val="both"/>
        <w:rPr>
          <w:rFonts w:hint="eastAsia" w:ascii="仿宋" w:hAnsi="仿宋" w:eastAsia="仿宋" w:cs="仿宋"/>
          <w:b w:val="0"/>
          <w:bCs w:val="0"/>
          <w:i w:val="0"/>
          <w:iCs w:val="0"/>
          <w:caps w:val="0"/>
          <w:color w:val="000000"/>
          <w:spacing w:val="0"/>
          <w:sz w:val="28"/>
          <w:szCs w:val="28"/>
          <w:shd w:val="clear" w:fill="FFFFFF"/>
        </w:rPr>
      </w:pPr>
      <w:r>
        <w:rPr>
          <w:rFonts w:hint="eastAsia" w:ascii="仿宋" w:hAnsi="仿宋" w:eastAsia="仿宋" w:cs="仿宋"/>
          <w:b/>
          <w:bCs/>
          <w:i w:val="0"/>
          <w:iCs w:val="0"/>
          <w:caps w:val="0"/>
          <w:color w:val="000000"/>
          <w:spacing w:val="0"/>
          <w:sz w:val="28"/>
          <w:szCs w:val="28"/>
          <w:shd w:val="clear" w:fill="FFFFFF"/>
        </w:rPr>
        <w:t>第十条　</w:t>
      </w:r>
      <w:r>
        <w:rPr>
          <w:rFonts w:hint="eastAsia" w:ascii="仿宋" w:hAnsi="仿宋" w:eastAsia="仿宋" w:cs="仿宋"/>
          <w:b w:val="0"/>
          <w:bCs w:val="0"/>
          <w:i w:val="0"/>
          <w:iCs w:val="0"/>
          <w:caps w:val="0"/>
          <w:color w:val="000000"/>
          <w:spacing w:val="0"/>
          <w:sz w:val="28"/>
          <w:szCs w:val="28"/>
          <w:shd w:val="clear" w:fill="FFFFFF"/>
        </w:rPr>
        <w:t>考生有第八条所列行为之一的，应当终止其继续参加本科目考试，其当次报名参加考试的各科成绩无效；考生及其他人员的行为违反《中华人民共和国治安管理处罚法》的，由公安机关进行处理；构成犯罪的，由司法机关依法追究刑事责任。</w:t>
      </w:r>
    </w:p>
    <w:p w14:paraId="0B54C40F">
      <w:pPr>
        <w:pStyle w:val="2"/>
        <w:keepNext w:val="0"/>
        <w:keepLines w:val="0"/>
        <w:widowControl/>
        <w:suppressLineNumbers w:val="0"/>
        <w:shd w:val="clear" w:color="auto" w:fill="FFFFFF"/>
        <w:spacing w:beforeAutospacing="0" w:afterAutospacing="0" w:line="560" w:lineRule="exact"/>
        <w:ind w:left="0" w:firstLine="640"/>
        <w:jc w:val="left"/>
        <w:rPr>
          <w:rFonts w:hint="eastAsia" w:ascii="仿宋" w:hAnsi="仿宋" w:eastAsia="仿宋" w:cs="仿宋"/>
          <w:b w:val="0"/>
          <w:bCs w:val="0"/>
          <w:i w:val="0"/>
          <w:iCs w:val="0"/>
          <w:caps w:val="0"/>
          <w:color w:val="000000"/>
          <w:spacing w:val="0"/>
          <w:sz w:val="28"/>
          <w:szCs w:val="28"/>
          <w:shd w:val="clear" w:fill="FFFFFF"/>
        </w:rPr>
      </w:pPr>
      <w:r>
        <w:rPr>
          <w:rStyle w:val="5"/>
          <w:rFonts w:hint="eastAsia" w:ascii="仿宋_GB2312" w:hAnsi="仿宋_GB2312" w:eastAsia="仿宋_GB2312" w:cs="仿宋_GB2312"/>
          <w:color w:val="auto"/>
          <w:sz w:val="32"/>
          <w:szCs w:val="32"/>
          <w:shd w:val="clear" w:color="auto" w:fill="FFFFFF"/>
        </w:rPr>
        <w:t>第十一条</w:t>
      </w:r>
      <w:r>
        <w:rPr>
          <w:rFonts w:hint="eastAsia" w:ascii="仿宋_GB2312" w:hAnsi="仿宋_GB2312" w:eastAsia="仿宋_GB2312" w:cs="仿宋_GB2312"/>
          <w:color w:val="auto"/>
          <w:sz w:val="32"/>
          <w:szCs w:val="32"/>
          <w:shd w:val="clear" w:color="auto" w:fill="FFFFFF"/>
        </w:rPr>
        <w:t> </w:t>
      </w:r>
      <w:r>
        <w:rPr>
          <w:rFonts w:hint="eastAsia" w:ascii="仿宋" w:hAnsi="仿宋" w:eastAsia="仿宋" w:cs="仿宋"/>
          <w:color w:val="000000"/>
          <w:sz w:val="28"/>
          <w:szCs w:val="28"/>
          <w:shd w:val="clear" w:color="auto" w:fill="FFFFFF"/>
        </w:rPr>
        <w:t>考生以作弊行为获得的考试成绩并由此取得相应的学位证书、学历证书及其他学业证书、资格资质证书或者入学资格的，由证书颁发机关宣布证书无效，责令收回证书或者予以没收；已经被录取或者入学的，由录取学校取消录取资格或者其学籍。</w:t>
      </w:r>
    </w:p>
    <w:p w14:paraId="5CD7EFA9">
      <w:pPr>
        <w:pStyle w:val="2"/>
        <w:keepNext w:val="0"/>
        <w:keepLines w:val="0"/>
        <w:widowControl/>
        <w:suppressLineNumbers w:val="0"/>
        <w:shd w:val="clear" w:fill="FFFFFF"/>
        <w:spacing w:beforeAutospacing="0" w:afterAutospacing="0" w:line="520" w:lineRule="exact"/>
        <w:ind w:left="0" w:firstLine="0"/>
        <w:jc w:val="both"/>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shd w:val="clear" w:fill="FFFFFF"/>
        </w:rPr>
        <w:t>　　</w:t>
      </w:r>
      <w:r>
        <w:rPr>
          <w:rFonts w:hint="eastAsia" w:ascii="仿宋" w:hAnsi="仿宋" w:eastAsia="仿宋" w:cs="仿宋"/>
          <w:b/>
          <w:bCs/>
          <w:i w:val="0"/>
          <w:iCs w:val="0"/>
          <w:caps w:val="0"/>
          <w:color w:val="000000"/>
          <w:spacing w:val="0"/>
          <w:sz w:val="28"/>
          <w:szCs w:val="28"/>
          <w:shd w:val="clear" w:fill="FFFFFF"/>
        </w:rPr>
        <w:t>第十二条　</w:t>
      </w:r>
      <w:r>
        <w:rPr>
          <w:rFonts w:hint="eastAsia" w:ascii="仿宋" w:hAnsi="仿宋" w:eastAsia="仿宋" w:cs="仿宋"/>
          <w:i w:val="0"/>
          <w:iCs w:val="0"/>
          <w:caps w:val="0"/>
          <w:color w:val="000000"/>
          <w:spacing w:val="0"/>
          <w:sz w:val="28"/>
          <w:szCs w:val="28"/>
          <w:shd w:val="clear" w:fill="FFFFFF"/>
        </w:rPr>
        <w:t>在校学生、在职教师有下列情形之一的，教育考试机构应当通报其所在学校，由学校根据有关规定严肃处理，直至开除学籍或者予以解聘：</w:t>
      </w:r>
    </w:p>
    <w:p w14:paraId="14D13958">
      <w:pPr>
        <w:pStyle w:val="2"/>
        <w:keepNext w:val="0"/>
        <w:keepLines w:val="0"/>
        <w:widowControl/>
        <w:suppressLineNumbers w:val="0"/>
        <w:shd w:val="clear" w:fill="FFFFFF"/>
        <w:spacing w:beforeAutospacing="0" w:afterAutospacing="0" w:line="520" w:lineRule="exact"/>
        <w:ind w:left="0" w:firstLine="0"/>
        <w:jc w:val="both"/>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shd w:val="clear" w:fill="FFFFFF"/>
        </w:rPr>
        <w:t>　　（一）代替考生或者由他人代替参加考试的；</w:t>
      </w:r>
    </w:p>
    <w:p w14:paraId="16A08304">
      <w:pPr>
        <w:pStyle w:val="2"/>
        <w:keepNext w:val="0"/>
        <w:keepLines w:val="0"/>
        <w:widowControl/>
        <w:suppressLineNumbers w:val="0"/>
        <w:shd w:val="clear" w:fill="FFFFFF"/>
        <w:spacing w:beforeAutospacing="0" w:afterAutospacing="0" w:line="520" w:lineRule="exact"/>
        <w:ind w:left="0" w:firstLine="0"/>
        <w:jc w:val="both"/>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shd w:val="clear" w:fill="FFFFFF"/>
        </w:rPr>
        <w:t>　　（二）组织团伙作弊的；</w:t>
      </w:r>
    </w:p>
    <w:p w14:paraId="606096AE">
      <w:pPr>
        <w:pStyle w:val="2"/>
        <w:keepNext w:val="0"/>
        <w:keepLines w:val="0"/>
        <w:widowControl/>
        <w:suppressLineNumbers w:val="0"/>
        <w:shd w:val="clear" w:fill="FFFFFF"/>
        <w:spacing w:beforeAutospacing="0" w:afterAutospacing="0" w:line="520" w:lineRule="exact"/>
        <w:ind w:left="0" w:firstLine="560" w:firstLineChars="200"/>
        <w:jc w:val="both"/>
        <w:rPr>
          <w:rFonts w:hint="eastAsia" w:ascii="仿宋" w:hAnsi="仿宋" w:eastAsia="仿宋" w:cs="仿宋"/>
          <w:i w:val="0"/>
          <w:iCs w:val="0"/>
          <w:caps w:val="0"/>
          <w:color w:val="000000"/>
          <w:spacing w:val="0"/>
          <w:sz w:val="28"/>
          <w:szCs w:val="28"/>
          <w:shd w:val="clear" w:fill="FFFFFF"/>
        </w:rPr>
      </w:pPr>
      <w:r>
        <w:rPr>
          <w:rFonts w:hint="eastAsia" w:ascii="仿宋" w:hAnsi="仿宋" w:eastAsia="仿宋" w:cs="仿宋"/>
          <w:i w:val="0"/>
          <w:iCs w:val="0"/>
          <w:caps w:val="0"/>
          <w:color w:val="000000"/>
          <w:spacing w:val="0"/>
          <w:sz w:val="28"/>
          <w:szCs w:val="28"/>
          <w:shd w:val="clear" w:fill="FFFFFF"/>
        </w:rPr>
        <w:t>（三）为作弊组织者提供试题信息、答案及相应设备等参与团伙作弊行为的。</w:t>
      </w:r>
    </w:p>
    <w:p w14:paraId="67043227">
      <w:pPr>
        <w:pStyle w:val="2"/>
        <w:keepNext w:val="0"/>
        <w:keepLines w:val="0"/>
        <w:widowControl/>
        <w:suppressLineNumbers w:val="0"/>
        <w:shd w:val="clear" w:color="auto" w:fill="FFFFFF"/>
        <w:spacing w:beforeAutospacing="0" w:afterAutospacing="0" w:line="520" w:lineRule="exact"/>
        <w:ind w:left="0" w:firstLine="0" w:firstLineChars="0"/>
        <w:jc w:val="center"/>
        <w:rPr>
          <w:rStyle w:val="5"/>
          <w:rFonts w:hint="eastAsia" w:ascii="黑体" w:hAnsi="黑体" w:eastAsia="黑体" w:cs="黑体"/>
          <w:b w:val="0"/>
          <w:bCs w:val="0"/>
          <w:color w:val="auto"/>
          <w:sz w:val="28"/>
          <w:szCs w:val="28"/>
          <w:shd w:val="clear" w:color="auto"/>
        </w:rPr>
      </w:pPr>
    </w:p>
    <w:p w14:paraId="3C35BFB2">
      <w:pPr>
        <w:pStyle w:val="2"/>
        <w:keepNext w:val="0"/>
        <w:keepLines w:val="0"/>
        <w:widowControl/>
        <w:suppressLineNumbers w:val="0"/>
        <w:shd w:val="clear" w:color="auto" w:fill="FFFFFF"/>
        <w:spacing w:beforeAutospacing="0" w:afterAutospacing="0" w:line="640" w:lineRule="exact"/>
        <w:ind w:left="0" w:firstLine="0" w:firstLineChars="0"/>
        <w:jc w:val="center"/>
        <w:rPr>
          <w:rStyle w:val="5"/>
          <w:rFonts w:hint="eastAsia" w:ascii="黑体" w:hAnsi="黑体" w:eastAsia="黑体" w:cs="黑体"/>
          <w:b w:val="0"/>
          <w:bCs w:val="0"/>
          <w:i w:val="0"/>
          <w:iCs w:val="0"/>
          <w:caps w:val="0"/>
          <w:color w:val="auto"/>
          <w:spacing w:val="0"/>
          <w:sz w:val="28"/>
          <w:szCs w:val="28"/>
          <w:shd w:val="clear" w:color="auto"/>
        </w:rPr>
      </w:pPr>
      <w:r>
        <w:rPr>
          <w:rStyle w:val="5"/>
          <w:rFonts w:hint="eastAsia" w:ascii="黑体" w:hAnsi="黑体" w:eastAsia="黑体" w:cs="黑体"/>
          <w:b w:val="0"/>
          <w:bCs w:val="0"/>
          <w:i w:val="0"/>
          <w:iCs w:val="0"/>
          <w:caps w:val="0"/>
          <w:color w:val="auto"/>
          <w:spacing w:val="0"/>
          <w:sz w:val="28"/>
          <w:szCs w:val="28"/>
          <w:shd w:val="clear" w:color="auto" w:fill="FFFFFF"/>
        </w:rPr>
        <w:t>《教师资格条例》摘选</w:t>
      </w:r>
    </w:p>
    <w:p w14:paraId="23FEB091">
      <w:pPr>
        <w:pStyle w:val="2"/>
        <w:keepNext w:val="0"/>
        <w:keepLines w:val="0"/>
        <w:widowControl/>
        <w:suppressLineNumbers w:val="0"/>
        <w:shd w:val="clear" w:fill="FFFFFF"/>
        <w:spacing w:beforeAutospacing="0" w:afterAutospacing="0" w:line="520" w:lineRule="exact"/>
        <w:ind w:left="0" w:firstLine="645"/>
        <w:jc w:val="both"/>
        <w:rPr>
          <w:rFonts w:hint="eastAsia" w:ascii="仿宋" w:hAnsi="仿宋" w:eastAsia="仿宋" w:cs="仿宋"/>
          <w:i w:val="0"/>
          <w:iCs w:val="0"/>
          <w:caps w:val="0"/>
          <w:color w:val="000000"/>
          <w:spacing w:val="0"/>
          <w:sz w:val="28"/>
          <w:szCs w:val="28"/>
        </w:rPr>
      </w:pPr>
      <w:r>
        <w:rPr>
          <w:rFonts w:ascii="仿宋" w:hAnsi="仿宋" w:eastAsia="仿宋" w:cs="仿宋"/>
          <w:b/>
          <w:bCs/>
          <w:i w:val="0"/>
          <w:iCs w:val="0"/>
          <w:caps w:val="0"/>
          <w:color w:val="000000"/>
          <w:spacing w:val="0"/>
          <w:sz w:val="28"/>
          <w:szCs w:val="28"/>
          <w:shd w:val="clear" w:fill="FFFFFF"/>
        </w:rPr>
        <w:t xml:space="preserve">第二十条 </w:t>
      </w:r>
      <w:r>
        <w:rPr>
          <w:rFonts w:ascii="仿宋" w:hAnsi="仿宋" w:eastAsia="仿宋" w:cs="仿宋"/>
          <w:i w:val="0"/>
          <w:iCs w:val="0"/>
          <w:caps w:val="0"/>
          <w:color w:val="000000"/>
          <w:spacing w:val="0"/>
          <w:sz w:val="28"/>
          <w:szCs w:val="28"/>
          <w:shd w:val="clear" w:fill="FFFFFF"/>
        </w:rPr>
        <w:t>参加教师资格考试有作弊行为的，其考试成绩作废，</w:t>
      </w:r>
      <w:r>
        <w:rPr>
          <w:rFonts w:hint="eastAsia" w:ascii="仿宋" w:hAnsi="仿宋" w:eastAsia="仿宋" w:cs="仿宋"/>
          <w:i w:val="0"/>
          <w:iCs w:val="0"/>
          <w:caps w:val="0"/>
          <w:color w:val="000000"/>
          <w:spacing w:val="0"/>
          <w:sz w:val="28"/>
          <w:szCs w:val="28"/>
          <w:shd w:val="clear" w:fill="FFFFFF"/>
          <w:lang w:val="en-US"/>
        </w:rPr>
        <w:t>3</w:t>
      </w:r>
      <w:r>
        <w:rPr>
          <w:rFonts w:hint="eastAsia" w:ascii="仿宋" w:hAnsi="仿宋" w:eastAsia="仿宋" w:cs="仿宋"/>
          <w:i w:val="0"/>
          <w:iCs w:val="0"/>
          <w:caps w:val="0"/>
          <w:color w:val="000000"/>
          <w:spacing w:val="0"/>
          <w:sz w:val="28"/>
          <w:szCs w:val="28"/>
          <w:shd w:val="clear" w:fill="FFFFFF"/>
        </w:rPr>
        <w:t>年内不得再次参加教师资格考试。</w:t>
      </w:r>
    </w:p>
    <w:p w14:paraId="502FE24D">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小标宋简体">
    <w:panose1 w:val="02000000000000000000"/>
    <w:charset w:val="86"/>
    <w:family w:val="auto"/>
    <w:pitch w:val="default"/>
    <w:sig w:usb0="00000001" w:usb1="08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Y1MWUwMDVmM2FiNmQ1NWQ0Y2YyYTMxNmU5NmE3MTUifQ=="/>
  </w:docVars>
  <w:rsids>
    <w:rsidRoot w:val="76F85A73"/>
    <w:rsid w:val="76F85A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2024-09-05T04:20:00Z</dcterms:created>
  <dc:creator>张全林</dc:creator>
  <cp:lastModifiedBy>张全林</cp:lastModifiedBy>
  <dcterms:modified xsi:type="dcterms:W3CDTF">2024-09-05T04:21:04Z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8CF9856EF0A844CBAA029F0E983E590E_11</vt:lpwstr>
  </property>
</Properties>
</file>