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FA85A">
      <w:pPr>
        <w:pStyle w:val="2"/>
        <w:snapToGrid w:val="0"/>
        <w:spacing w:before="0" w:beforeAutospacing="0" w:after="0" w:afterAutospacing="0" w:line="500" w:lineRule="exact"/>
        <w:rPr>
          <w:rFonts w:hint="eastAsia" w:ascii="方正小标宋简体" w:eastAsia="方正小标宋简体"/>
          <w:spacing w:val="-6"/>
          <w:sz w:val="44"/>
          <w:szCs w:val="44"/>
        </w:rPr>
      </w:pPr>
      <w:bookmarkStart w:id="0" w:name="_GoBack"/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3</w:t>
      </w:r>
    </w:p>
    <w:p w14:paraId="33C750A4">
      <w:pPr>
        <w:widowControl/>
        <w:spacing w:line="500" w:lineRule="exact"/>
        <w:jc w:val="center"/>
        <w:rPr>
          <w:rFonts w:ascii="方正小标宋简体" w:hAnsi="宋体" w:eastAsia="方正小标宋简体" w:cs="宋体"/>
          <w:spacing w:val="-6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spacing w:val="-6"/>
          <w:kern w:val="0"/>
          <w:sz w:val="36"/>
          <w:szCs w:val="36"/>
        </w:rPr>
        <w:t>甲类岗位现场确认材料清单</w:t>
      </w:r>
    </w:p>
    <w:bookmarkEnd w:id="0"/>
    <w:p w14:paraId="07124F18">
      <w:pPr>
        <w:widowControl/>
        <w:spacing w:line="500" w:lineRule="exact"/>
        <w:jc w:val="center"/>
        <w:rPr>
          <w:rFonts w:hint="eastAsia" w:ascii="楷体_GB2312" w:hAnsi="宋体" w:eastAsia="楷体_GB2312" w:cs="宋体"/>
          <w:b/>
          <w:bCs/>
          <w:spacing w:val="-6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spacing w:val="-6"/>
          <w:kern w:val="0"/>
          <w:sz w:val="30"/>
          <w:szCs w:val="30"/>
        </w:rPr>
        <w:t>（请将材料原件和复印件按清单顺序叠放）</w:t>
      </w:r>
    </w:p>
    <w:p w14:paraId="54FA93A5">
      <w:pPr>
        <w:widowControl/>
        <w:spacing w:line="48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必带材料：</w:t>
      </w:r>
    </w:p>
    <w:p w14:paraId="49418751">
      <w:pPr>
        <w:widowControl/>
        <w:spacing w:line="480" w:lineRule="exact"/>
        <w:ind w:firstLine="640" w:firstLineChars="200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《慈溪市公开招聘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2025年中小学和幼儿园教师（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第一批甲类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岗位）报名登记表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》（附件2）一式一份。</w:t>
      </w:r>
    </w:p>
    <w:p w14:paraId="0DF0304C">
      <w:pPr>
        <w:widowControl/>
        <w:spacing w:line="480" w:lineRule="exact"/>
        <w:ind w:firstLine="640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本人有效期内第二代身份证、户口簿主页和本人页复印件或公安部门出具的有效期内户籍证明（常住人口登记表）。</w:t>
      </w:r>
    </w:p>
    <w:p w14:paraId="22D14DA3">
      <w:pPr>
        <w:widowControl/>
        <w:spacing w:line="48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近期免冠1寸正面照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张（其中一张贴在报名登记表上，一张背面写上姓名，现场做准考证用）。</w:t>
      </w:r>
    </w:p>
    <w:p w14:paraId="57A337EF">
      <w:pPr>
        <w:widowControl/>
        <w:spacing w:line="48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4.学生证或教育部学籍在线验证报告。</w:t>
      </w:r>
    </w:p>
    <w:p w14:paraId="5FF8EE3B">
      <w:pPr>
        <w:widowControl/>
        <w:spacing w:line="480" w:lineRule="exact"/>
        <w:ind w:firstLine="616" w:firstLineChars="200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毕业生就业推荐表（有的提供，2025年必须毕业生提供）。</w:t>
      </w:r>
    </w:p>
    <w:p w14:paraId="06548EF2">
      <w:pPr>
        <w:widowControl/>
        <w:spacing w:line="48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6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就业协议书（有的提供，2025年必须毕业生提供）。</w:t>
      </w:r>
    </w:p>
    <w:p w14:paraId="0EC9A9D5">
      <w:pPr>
        <w:widowControl/>
        <w:spacing w:line="48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7.已取得的各层次学历学位证书复印件和相应的《教育部学历证书电子注册备案表》（通过中国高等教育学历信息网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http://www.chsi.com.cn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打印）（2025年毕业研究生提供）。</w:t>
      </w:r>
    </w:p>
    <w:p w14:paraId="4B352600">
      <w:pPr>
        <w:widowControl/>
        <w:spacing w:line="480" w:lineRule="exact"/>
        <w:ind w:firstLine="616" w:firstLineChars="200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8.港澳台及国外留学人员须提供教育部留学服务中心出具的国（境）外学历学位认证书。</w:t>
      </w:r>
    </w:p>
    <w:p w14:paraId="660A7184">
      <w:pPr>
        <w:widowControl/>
        <w:spacing w:line="48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附加材料（自愿提供）：</w:t>
      </w:r>
    </w:p>
    <w:p w14:paraId="1A6C6389">
      <w:pPr>
        <w:widowControl/>
        <w:spacing w:line="48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1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高考成绩证明材料。</w:t>
      </w:r>
    </w:p>
    <w:p w14:paraId="1A8A62DB">
      <w:pPr>
        <w:widowControl/>
        <w:spacing w:line="480" w:lineRule="exact"/>
        <w:ind w:firstLine="616" w:firstLineChars="200"/>
        <w:jc w:val="left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2.</w:t>
      </w: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各类证明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（如学生干部、奖学金、学习成绩证明）。</w:t>
      </w:r>
    </w:p>
    <w:p w14:paraId="718381DE">
      <w:pPr>
        <w:spacing w:line="480" w:lineRule="exact"/>
        <w:ind w:firstLine="616" w:firstLineChars="200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3.发表的论文或取得的科研成果等。</w:t>
      </w:r>
    </w:p>
    <w:p w14:paraId="481FA65C">
      <w:pPr>
        <w:spacing w:line="480" w:lineRule="exact"/>
        <w:ind w:firstLine="616" w:firstLineChars="200"/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4.其他在校期间获得的荣誉和奖励证书。</w:t>
      </w:r>
    </w:p>
    <w:p w14:paraId="56CECDD0">
      <w:pPr>
        <w:widowControl/>
        <w:spacing w:line="480" w:lineRule="exact"/>
        <w:ind w:firstLine="619" w:firstLineChars="200"/>
        <w:jc w:val="left"/>
        <w:rPr>
          <w:rFonts w:ascii="仿宋_GB2312" w:hAnsi="宋体" w:eastAsia="仿宋_GB2312" w:cs="宋体"/>
          <w:b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spacing w:val="-6"/>
          <w:kern w:val="0"/>
          <w:sz w:val="32"/>
          <w:szCs w:val="32"/>
        </w:rPr>
        <w:t>备注：</w:t>
      </w:r>
    </w:p>
    <w:p w14:paraId="60738327">
      <w:pPr>
        <w:widowControl/>
        <w:spacing w:line="480" w:lineRule="exact"/>
        <w:ind w:firstLine="616" w:firstLineChars="200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身份证须复印正反面。</w:t>
      </w:r>
    </w:p>
    <w:p w14:paraId="53A42EF7">
      <w:pPr>
        <w:widowControl/>
        <w:spacing w:line="480" w:lineRule="exact"/>
        <w:ind w:firstLine="616" w:firstLineChars="200"/>
        <w:jc w:val="left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ascii="仿宋_GB2312" w:hAnsi="宋体" w:eastAsia="仿宋_GB2312" w:cs="宋体"/>
          <w:spacing w:val="-6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上述相关材料除户口簿、学历学位证书外均需提供原件和复印件1份。</w:t>
      </w:r>
    </w:p>
    <w:p w14:paraId="68FE09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DA3NjkyYWU4ZjRjZWFiOWVlYWU5MGEzNDljYTYifQ=="/>
  </w:docVars>
  <w:rsids>
    <w:rsidRoot w:val="3F5578B9"/>
    <w:rsid w:val="3F55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2024-11-04T08:46:00Z</dcterms:created>
  <dc:creator>灏灏麻麻</dc:creator>
  <cp:lastModifiedBy>灏灏麻麻</cp:lastModifiedBy>
  <dcterms:modified xsi:type="dcterms:W3CDTF">2024-11-04T08:46:55Z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6E09B044A5DB40A0B574D7C3A9A263E2_11</vt:lpwstr>
  </property>
</Properties>
</file>