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5AF5">
      <w:pPr>
        <w:widowControl/>
        <w:shd w:val="clear" w:color="auto" w:fill="FFFFFF"/>
        <w:ind w:firstLine="420" w:firstLineChars="0"/>
        <w:jc w:val="left"/>
        <w:rPr>
          <w:rFonts w:ascii="黑体" w:hAnsi="仿宋" w:eastAsia="黑体"/>
          <w:bCs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仿宋" w:eastAsia="黑体"/>
          <w:bCs/>
          <w:color w:val="333333"/>
          <w:kern w:val="0"/>
          <w:sz w:val="32"/>
          <w:szCs w:val="32"/>
          <w:shd w:val="clear" w:color="auto" w:fill="FFFFFF"/>
        </w:rPr>
        <w:t xml:space="preserve">附件3 </w:t>
      </w:r>
    </w:p>
    <w:p w14:paraId="6F6C9CC6">
      <w:pPr>
        <w:widowControl/>
        <w:shd w:val="clear" w:color="auto" w:fill="FFFFFF"/>
        <w:spacing w:line="620" w:lineRule="exact"/>
        <w:jc w:val="center"/>
        <w:rPr>
          <w:rFonts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下</w:t>
      </w: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  <w:t>半年教师资格认定</w:t>
      </w:r>
    </w:p>
    <w:p w14:paraId="53250A07">
      <w:pPr>
        <w:widowControl/>
        <w:shd w:val="clear" w:color="auto" w:fill="FFFFFF"/>
        <w:spacing w:line="620" w:lineRule="exact"/>
        <w:jc w:val="center"/>
        <w:rPr>
          <w:rFonts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333333"/>
          <w:kern w:val="0"/>
          <w:sz w:val="44"/>
          <w:szCs w:val="44"/>
          <w:shd w:val="clear" w:color="auto" w:fill="FFFFFF"/>
        </w:rPr>
        <w:t>现场确认后漳州通操作流程</w:t>
      </w:r>
    </w:p>
    <w:p w14:paraId="777CB4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jc w:val="left"/>
        <w:textAlignment w:val="auto"/>
        <w:rPr>
          <w:rFonts w:ascii="微软雅黑" w:hAnsi="微软雅黑" w:eastAsia="微软雅黑"/>
          <w:b/>
          <w:bCs/>
          <w:color w:val="333333"/>
          <w:kern w:val="0"/>
          <w:sz w:val="24"/>
          <w:shd w:val="clear" w:color="auto" w:fill="FFFFFF"/>
        </w:rPr>
      </w:pPr>
    </w:p>
    <w:p w14:paraId="5F90BA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</w:rPr>
        <w:t>1.下载“漳州通”APP，实名注册并登陆。</w:t>
      </w:r>
    </w:p>
    <w:p w14:paraId="29B7EF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" w:right="6" w:firstLine="653"/>
        <w:jc w:val="left"/>
        <w:textAlignment w:val="auto"/>
        <w:rPr>
          <w:rFonts w:ascii="黑体" w:hAnsi="仿宋" w:eastAsia="黑体" w:cs="仿宋"/>
          <w:bCs/>
          <w:sz w:val="32"/>
          <w:szCs w:val="32"/>
        </w:rPr>
      </w:pPr>
      <w:r>
        <w:rPr>
          <w:spacing w:val="4"/>
        </w:rPr>
        <w:t>2.查找申请事项：选择</w:t>
      </w:r>
      <w:r>
        <w:rPr>
          <w:spacing w:val="-102"/>
        </w:rPr>
        <w:t xml:space="preserve"> </w:t>
      </w:r>
      <w:r>
        <w:rPr>
          <w:spacing w:val="4"/>
        </w:rPr>
        <w:t>“我要办 ”；办事地区请务必选择</w:t>
      </w:r>
      <w:r>
        <w:t xml:space="preserve"> </w:t>
      </w:r>
      <w:r>
        <w:rPr>
          <w:spacing w:val="7"/>
        </w:rPr>
        <w:t>“市本级”，上方搜索栏输入</w:t>
      </w:r>
      <w:r>
        <w:rPr>
          <w:spacing w:val="-88"/>
        </w:rPr>
        <w:t xml:space="preserve"> </w:t>
      </w:r>
      <w:r>
        <w:rPr>
          <w:spacing w:val="7"/>
        </w:rPr>
        <w:t>“教师资格认定”，即可找到申</w:t>
      </w:r>
      <w:r>
        <w:t xml:space="preserve">  </w:t>
      </w:r>
      <w:r>
        <w:rPr>
          <w:spacing w:val="3"/>
        </w:rPr>
        <w:t>请事项，选择对应申请事项，点击</w:t>
      </w:r>
      <w:r>
        <w:rPr>
          <w:spacing w:val="-110"/>
        </w:rPr>
        <w:t xml:space="preserve"> </w:t>
      </w:r>
      <w:r>
        <w:rPr>
          <w:spacing w:val="3"/>
        </w:rPr>
        <w:t>“在线办理”进入办理页面。</w:t>
      </w:r>
    </w:p>
    <w:p w14:paraId="2ED5FC43">
      <w:pPr>
        <w:ind w:firstLine="420" w:firstLineChars="200"/>
        <w:rPr>
          <w:rFonts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22860</wp:posOffset>
            </wp:positionV>
            <wp:extent cx="1637030" cy="3178175"/>
            <wp:effectExtent l="0" t="0" r="1270" b="317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4"/>
        </w:rPr>
        <w:drawing>
          <wp:inline distT="0" distB="0" distL="0" distR="0">
            <wp:extent cx="1781810" cy="3156585"/>
            <wp:effectExtent l="0" t="0" r="8890" b="5715"/>
            <wp:docPr id="1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A0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</w:rPr>
        <w:t>3.提交申请材料：</w:t>
      </w:r>
    </w:p>
    <w:p w14:paraId="62869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7" w:firstLine="612" w:firstLineChars="200"/>
        <w:jc w:val="left"/>
        <w:textAlignment w:val="auto"/>
      </w:pPr>
      <w:r>
        <w:rPr>
          <w:spacing w:val="-2"/>
        </w:rPr>
        <w:t>（</w:t>
      </w:r>
      <w:r>
        <w:rPr>
          <w:spacing w:val="-79"/>
        </w:rPr>
        <w:t xml:space="preserve"> </w:t>
      </w:r>
      <w:r>
        <w:rPr>
          <w:spacing w:val="-2"/>
        </w:rPr>
        <w:t>1）查看基本条件、</w:t>
      </w:r>
      <w:r>
        <w:rPr>
          <w:spacing w:val="-79"/>
        </w:rPr>
        <w:t xml:space="preserve"> </w:t>
      </w:r>
      <w:r>
        <w:rPr>
          <w:spacing w:val="-2"/>
        </w:rPr>
        <w:t>申请条件、</w:t>
      </w:r>
      <w:r>
        <w:rPr>
          <w:spacing w:val="-81"/>
        </w:rPr>
        <w:t xml:space="preserve"> </w:t>
      </w:r>
      <w:r>
        <w:rPr>
          <w:spacing w:val="-2"/>
        </w:rPr>
        <w:t>申请方式、所需材料</w:t>
      </w:r>
      <w:r>
        <w:rPr>
          <w:spacing w:val="-3"/>
        </w:rPr>
        <w:t>后，</w:t>
      </w:r>
      <w:r>
        <w:t xml:space="preserve"> </w:t>
      </w:r>
      <w:r>
        <w:rPr>
          <w:spacing w:val="-2"/>
        </w:rPr>
        <w:t>点击</w:t>
      </w:r>
      <w:r>
        <w:rPr>
          <w:spacing w:val="-98"/>
        </w:rPr>
        <w:t xml:space="preserve"> </w:t>
      </w:r>
      <w:r>
        <w:rPr>
          <w:spacing w:val="-2"/>
        </w:rPr>
        <w:t>“我要申报”。</w:t>
      </w:r>
    </w:p>
    <w:p w14:paraId="3385FF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" w:firstLine="636" w:firstLineChars="200"/>
        <w:jc w:val="left"/>
        <w:textAlignment w:val="auto"/>
      </w:pPr>
      <w:r>
        <w:rPr>
          <w:spacing w:val="4"/>
        </w:rPr>
        <w:t>（</w:t>
      </w:r>
      <w:r>
        <w:rPr>
          <w:spacing w:val="-80"/>
        </w:rPr>
        <w:t xml:space="preserve"> </w:t>
      </w:r>
      <w:r>
        <w:rPr>
          <w:spacing w:val="4"/>
        </w:rPr>
        <w:t>2）输入申报人基本信息，为便于审核，申报人姓名前务</w:t>
      </w:r>
      <w:r>
        <w:t xml:space="preserve"> </w:t>
      </w:r>
      <w:r>
        <w:rPr>
          <w:spacing w:val="7"/>
        </w:rPr>
        <w:t>必加入教师资格认定所在确认点的简称。</w:t>
      </w:r>
    </w:p>
    <w:p w14:paraId="40563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" w:firstLine="624"/>
        <w:jc w:val="left"/>
        <w:textAlignment w:val="auto"/>
      </w:pPr>
      <w:r>
        <w:rPr>
          <w:spacing w:val="4"/>
        </w:rPr>
        <w:t>（</w:t>
      </w:r>
      <w:r>
        <w:rPr>
          <w:spacing w:val="-74"/>
        </w:rPr>
        <w:t xml:space="preserve"> </w:t>
      </w:r>
      <w:r>
        <w:rPr>
          <w:spacing w:val="4"/>
        </w:rPr>
        <w:t>3）申报界面选择“本地上传”，所有上传</w:t>
      </w:r>
      <w:r>
        <w:rPr>
          <w:spacing w:val="3"/>
        </w:rPr>
        <w:t>材料的内容必</w:t>
      </w:r>
      <w:r>
        <w:rPr>
          <w:spacing w:val="8"/>
        </w:rPr>
        <w:t>须清晰可见，否则视为材料不齐全退件，后果申请人自负。</w:t>
      </w:r>
    </w:p>
    <w:p w14:paraId="208E57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7"/>
        <w:jc w:val="left"/>
        <w:textAlignment w:val="auto"/>
      </w:pPr>
      <w:r>
        <w:rPr>
          <w:spacing w:val="12"/>
        </w:rPr>
        <w:t>特别提醒：漳州通</w:t>
      </w:r>
      <w:r>
        <w:rPr>
          <w:spacing w:val="-59"/>
        </w:rPr>
        <w:t xml:space="preserve"> </w:t>
      </w:r>
      <w:r>
        <w:t>APP</w:t>
      </w:r>
      <w:r>
        <w:rPr>
          <w:spacing w:val="-50"/>
        </w:rPr>
        <w:t xml:space="preserve"> </w:t>
      </w:r>
      <w:r>
        <w:rPr>
          <w:spacing w:val="12"/>
        </w:rPr>
        <w:t>上传个人证件照，需要在手机上对</w:t>
      </w:r>
      <w:r>
        <w:t xml:space="preserve"> </w:t>
      </w:r>
      <w:r>
        <w:rPr>
          <w:spacing w:val="-4"/>
        </w:rPr>
        <w:t>照片进行重命名，命名格式：本人姓名+白底彩色相片，比如“张</w:t>
      </w:r>
      <w:r>
        <w:rPr>
          <w:spacing w:val="9"/>
        </w:rPr>
        <w:t>芳白底彩色相片”，</w:t>
      </w:r>
      <w:r>
        <w:rPr>
          <w:spacing w:val="-88"/>
        </w:rPr>
        <w:t xml:space="preserve"> </w:t>
      </w:r>
      <w:r>
        <w:rPr>
          <w:spacing w:val="9"/>
        </w:rPr>
        <w:t>图片必须为</w:t>
      </w:r>
      <w:r>
        <w:rPr>
          <w:spacing w:val="-36"/>
        </w:rPr>
        <w:t xml:space="preserve"> </w:t>
      </w:r>
      <w:r>
        <w:t>jpg</w:t>
      </w:r>
      <w:r>
        <w:rPr>
          <w:spacing w:val="-58"/>
        </w:rPr>
        <w:t xml:space="preserve"> </w:t>
      </w:r>
      <w:r>
        <w:rPr>
          <w:spacing w:val="9"/>
        </w:rPr>
        <w:t>格式，与教师资格</w:t>
      </w:r>
      <w:r>
        <w:rPr>
          <w:spacing w:val="8"/>
        </w:rPr>
        <w:t>网网报</w:t>
      </w:r>
      <w:r>
        <w:rPr>
          <w:spacing w:val="7"/>
        </w:rPr>
        <w:t>提交的照片一致。</w:t>
      </w:r>
    </w:p>
    <w:p w14:paraId="458D6A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" w:right="2" w:firstLine="626"/>
        <w:jc w:val="left"/>
        <w:textAlignment w:val="auto"/>
        <w:rPr>
          <w:spacing w:val="8"/>
        </w:rPr>
      </w:pPr>
      <w:r>
        <w:rPr>
          <w:spacing w:val="4"/>
        </w:rPr>
        <w:t>（</w:t>
      </w:r>
      <w:r>
        <w:rPr>
          <w:spacing w:val="-82"/>
        </w:rPr>
        <w:t xml:space="preserve"> </w:t>
      </w:r>
      <w:r>
        <w:rPr>
          <w:spacing w:val="4"/>
        </w:rPr>
        <w:t>4）上传完毕务必查看上传的图片是否清晰、完整，如果</w:t>
      </w:r>
      <w:r>
        <w:t xml:space="preserve"> </w:t>
      </w:r>
      <w:r>
        <w:rPr>
          <w:spacing w:val="9"/>
        </w:rPr>
        <w:t>不符合要求可重新上传，所有材料完整、无误</w:t>
      </w:r>
      <w:r>
        <w:rPr>
          <w:spacing w:val="8"/>
        </w:rPr>
        <w:t>后点击提交。</w:t>
      </w:r>
    </w:p>
    <w:p w14:paraId="0EA21081">
      <w:pPr>
        <w:pStyle w:val="2"/>
        <w:spacing w:before="49" w:line="353" w:lineRule="auto"/>
        <w:ind w:left="8" w:right="2" w:firstLine="626"/>
        <w:rPr>
          <w:spacing w:val="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409575</wp:posOffset>
            </wp:positionV>
            <wp:extent cx="1369695" cy="2771140"/>
            <wp:effectExtent l="0" t="0" r="1905" b="1016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417830</wp:posOffset>
            </wp:positionV>
            <wp:extent cx="1336040" cy="2818765"/>
            <wp:effectExtent l="0" t="0" r="16510" b="635"/>
            <wp:wrapNone/>
            <wp:docPr id="2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D87B4">
      <w:pPr>
        <w:ind w:firstLine="420" w:firstLineChars="200"/>
        <w:rPr>
          <w:rFonts w:ascii="黑体" w:hAnsi="仿宋" w:eastAsia="黑体" w:cs="仿宋"/>
          <w:bCs/>
          <w:sz w:val="32"/>
          <w:szCs w:val="32"/>
        </w:rPr>
      </w:pPr>
      <w:r>
        <w:rPr>
          <w:position w:val="-71"/>
        </w:rPr>
        <w:drawing>
          <wp:inline distT="0" distB="0" distL="0" distR="0">
            <wp:extent cx="1369060" cy="2752725"/>
            <wp:effectExtent l="0" t="0" r="2540" b="952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50165</wp:posOffset>
            </wp:positionV>
            <wp:extent cx="1480820" cy="2747645"/>
            <wp:effectExtent l="0" t="0" r="5080" b="1460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31C01">
      <w:pPr>
        <w:rPr>
          <w:rFonts w:ascii="黑体" w:hAnsi="仿宋" w:eastAsia="黑体" w:cs="仿宋"/>
          <w:bCs/>
          <w:sz w:val="32"/>
          <w:szCs w:val="32"/>
        </w:rPr>
      </w:pPr>
    </w:p>
    <w:p w14:paraId="30011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54"/>
        <w:textAlignment w:val="auto"/>
      </w:pPr>
      <w:r>
        <w:rPr>
          <w:spacing w:val="5"/>
        </w:rPr>
        <w:t>4.查看办件情况：</w:t>
      </w:r>
    </w:p>
    <w:p w14:paraId="6066A1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right="91" w:firstLine="689"/>
        <w:textAlignment w:val="auto"/>
      </w:pPr>
      <w:r>
        <w:rPr>
          <w:spacing w:val="2"/>
        </w:rPr>
        <w:t>申请人务必通过</w:t>
      </w:r>
      <w:r>
        <w:rPr>
          <w:spacing w:val="-104"/>
        </w:rPr>
        <w:t xml:space="preserve"> </w:t>
      </w:r>
      <w:r>
        <w:rPr>
          <w:spacing w:val="2"/>
        </w:rPr>
        <w:t>“个人中心”</w:t>
      </w:r>
      <w:r>
        <w:rPr>
          <w:spacing w:val="-115"/>
        </w:rPr>
        <w:t xml:space="preserve"> </w:t>
      </w:r>
      <w:r>
        <w:rPr>
          <w:spacing w:val="2"/>
        </w:rPr>
        <w:t>页面，点击</w:t>
      </w:r>
      <w:r>
        <w:rPr>
          <w:spacing w:val="-102"/>
        </w:rPr>
        <w:t xml:space="preserve"> </w:t>
      </w:r>
      <w:r>
        <w:rPr>
          <w:spacing w:val="2"/>
        </w:rPr>
        <w:t>“</w:t>
      </w:r>
      <w:r>
        <w:rPr>
          <w:spacing w:val="1"/>
        </w:rPr>
        <w:t>我的办事”查</w:t>
      </w:r>
      <w:r>
        <w:rPr>
          <w:spacing w:val="6"/>
        </w:rPr>
        <w:t>看办件情况。</w:t>
      </w:r>
    </w:p>
    <w:p w14:paraId="63F1C470">
      <w:pPr>
        <w:ind w:firstLine="420" w:firstLineChars="200"/>
        <w:rPr>
          <w:rFonts w:ascii="黑体" w:hAnsi="仿宋" w:eastAsia="黑体" w:cs="仿宋"/>
          <w:bCs/>
          <w:sz w:val="32"/>
          <w:szCs w:val="32"/>
        </w:rPr>
      </w:pPr>
      <w:r>
        <w:rPr>
          <w:position w:val="-7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165735</wp:posOffset>
            </wp:positionV>
            <wp:extent cx="1614805" cy="2946400"/>
            <wp:effectExtent l="0" t="0" r="4445" b="6350"/>
            <wp:wrapTight wrapText="bothSides">
              <wp:wrapPolygon>
                <wp:start x="0" y="0"/>
                <wp:lineTo x="0" y="21507"/>
                <wp:lineTo x="21405" y="21507"/>
                <wp:lineTo x="21405" y="0"/>
                <wp:lineTo x="0" y="0"/>
              </wp:wrapPolygon>
            </wp:wrapTight>
            <wp:docPr id="24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146050</wp:posOffset>
            </wp:positionV>
            <wp:extent cx="1517015" cy="2945765"/>
            <wp:effectExtent l="0" t="0" r="6985" b="698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0C0F8">
      <w:pPr>
        <w:ind w:firstLine="640" w:firstLineChars="200"/>
        <w:rPr>
          <w:rFonts w:ascii="黑体" w:hAnsi="仿宋" w:eastAsia="黑体" w:cs="仿宋"/>
          <w:bCs/>
          <w:sz w:val="32"/>
          <w:szCs w:val="32"/>
        </w:rPr>
      </w:pPr>
    </w:p>
    <w:p w14:paraId="42F4AC5E">
      <w:pPr>
        <w:ind w:firstLine="640" w:firstLineChars="200"/>
        <w:rPr>
          <w:rFonts w:ascii="黑体" w:hAnsi="仿宋" w:eastAsia="黑体" w:cs="仿宋"/>
          <w:bCs/>
          <w:sz w:val="32"/>
          <w:szCs w:val="32"/>
        </w:rPr>
      </w:pPr>
    </w:p>
    <w:p w14:paraId="621880DF">
      <w:pPr>
        <w:rPr>
          <w:rFonts w:ascii="黑体" w:hAnsi="仿宋" w:eastAsia="黑体" w:cs="仿宋"/>
          <w:bCs/>
          <w:sz w:val="32"/>
          <w:szCs w:val="32"/>
        </w:rPr>
      </w:pPr>
    </w:p>
    <w:p w14:paraId="0DE4F1AD">
      <w:pPr>
        <w:rPr>
          <w:rFonts w:ascii="黑体" w:hAnsi="仿宋" w:eastAsia="黑体" w:cs="仿宋"/>
          <w:bCs/>
          <w:sz w:val="32"/>
          <w:szCs w:val="32"/>
        </w:rPr>
      </w:pPr>
    </w:p>
    <w:p w14:paraId="1951E73B">
      <w:pPr>
        <w:rPr>
          <w:rFonts w:ascii="仿宋" w:hAnsi="仿宋" w:eastAsia="仿宋" w:cs="仿宋"/>
          <w:b/>
          <w:sz w:val="32"/>
          <w:szCs w:val="32"/>
        </w:rPr>
      </w:pPr>
    </w:p>
    <w:p w14:paraId="66F8535B">
      <w:pPr>
        <w:rPr>
          <w:rFonts w:ascii="仿宋" w:hAnsi="仿宋" w:eastAsia="仿宋" w:cs="仿宋"/>
          <w:b/>
          <w:sz w:val="32"/>
          <w:szCs w:val="32"/>
        </w:rPr>
      </w:pPr>
    </w:p>
    <w:sectPr>
      <w:pgSz w:w="11906" w:h="16838"/>
      <w:pgMar w:top="1134" w:right="1417" w:bottom="1134" w:left="141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2FjMWM2YzI4M2RhZWZhNGM0MmZkOTJkOGYyMDAifQ=="/>
  </w:docVars>
  <w:rsids>
    <w:rsidRoot w:val="007C5F22"/>
    <w:rsid w:val="00011204"/>
    <w:rsid w:val="00032A85"/>
    <w:rsid w:val="00037163"/>
    <w:rsid w:val="000474AD"/>
    <w:rsid w:val="000534E4"/>
    <w:rsid w:val="000639F4"/>
    <w:rsid w:val="000D3432"/>
    <w:rsid w:val="001032F8"/>
    <w:rsid w:val="00122B54"/>
    <w:rsid w:val="00130148"/>
    <w:rsid w:val="00140C0E"/>
    <w:rsid w:val="001657C1"/>
    <w:rsid w:val="001834F8"/>
    <w:rsid w:val="001837CA"/>
    <w:rsid w:val="00191921"/>
    <w:rsid w:val="001C0C0F"/>
    <w:rsid w:val="001D4135"/>
    <w:rsid w:val="001F0D03"/>
    <w:rsid w:val="0020124E"/>
    <w:rsid w:val="00217B8F"/>
    <w:rsid w:val="0025256B"/>
    <w:rsid w:val="0025710F"/>
    <w:rsid w:val="00261E64"/>
    <w:rsid w:val="00275718"/>
    <w:rsid w:val="00280974"/>
    <w:rsid w:val="002861DC"/>
    <w:rsid w:val="002A48FD"/>
    <w:rsid w:val="002A50EA"/>
    <w:rsid w:val="002E01F9"/>
    <w:rsid w:val="002F3FA0"/>
    <w:rsid w:val="00314602"/>
    <w:rsid w:val="00336732"/>
    <w:rsid w:val="00336E0C"/>
    <w:rsid w:val="00355C4C"/>
    <w:rsid w:val="00364D06"/>
    <w:rsid w:val="003B022C"/>
    <w:rsid w:val="003C2521"/>
    <w:rsid w:val="003F71CD"/>
    <w:rsid w:val="0040057E"/>
    <w:rsid w:val="00402AB9"/>
    <w:rsid w:val="0040785B"/>
    <w:rsid w:val="00486031"/>
    <w:rsid w:val="00490A4D"/>
    <w:rsid w:val="004911EF"/>
    <w:rsid w:val="004C37D9"/>
    <w:rsid w:val="004F55DE"/>
    <w:rsid w:val="0050534D"/>
    <w:rsid w:val="005141B0"/>
    <w:rsid w:val="005217E5"/>
    <w:rsid w:val="0054090B"/>
    <w:rsid w:val="00555E2E"/>
    <w:rsid w:val="00574B03"/>
    <w:rsid w:val="00590CA2"/>
    <w:rsid w:val="00594F36"/>
    <w:rsid w:val="005A16F3"/>
    <w:rsid w:val="005C4B3B"/>
    <w:rsid w:val="005D2383"/>
    <w:rsid w:val="005D7785"/>
    <w:rsid w:val="006211A5"/>
    <w:rsid w:val="006321D7"/>
    <w:rsid w:val="006574CA"/>
    <w:rsid w:val="00665F8E"/>
    <w:rsid w:val="0067494E"/>
    <w:rsid w:val="006B7FC7"/>
    <w:rsid w:val="006C2173"/>
    <w:rsid w:val="006C4E9D"/>
    <w:rsid w:val="006D1CEC"/>
    <w:rsid w:val="006F62BB"/>
    <w:rsid w:val="00713A3B"/>
    <w:rsid w:val="007167A4"/>
    <w:rsid w:val="00737023"/>
    <w:rsid w:val="00745C50"/>
    <w:rsid w:val="00785B07"/>
    <w:rsid w:val="0079257F"/>
    <w:rsid w:val="007B344B"/>
    <w:rsid w:val="007B4F58"/>
    <w:rsid w:val="007C5F22"/>
    <w:rsid w:val="007E203D"/>
    <w:rsid w:val="00807DBD"/>
    <w:rsid w:val="008110E2"/>
    <w:rsid w:val="00816ADE"/>
    <w:rsid w:val="00843ADB"/>
    <w:rsid w:val="00876103"/>
    <w:rsid w:val="00891AD2"/>
    <w:rsid w:val="008A3B6B"/>
    <w:rsid w:val="008B2935"/>
    <w:rsid w:val="008D2EB2"/>
    <w:rsid w:val="008D7636"/>
    <w:rsid w:val="009039E9"/>
    <w:rsid w:val="009249CB"/>
    <w:rsid w:val="00940DCD"/>
    <w:rsid w:val="00945127"/>
    <w:rsid w:val="00961206"/>
    <w:rsid w:val="00967649"/>
    <w:rsid w:val="00984E38"/>
    <w:rsid w:val="0099153E"/>
    <w:rsid w:val="009934C9"/>
    <w:rsid w:val="00997997"/>
    <w:rsid w:val="009C0DE0"/>
    <w:rsid w:val="009D3763"/>
    <w:rsid w:val="009E1F75"/>
    <w:rsid w:val="009E51F8"/>
    <w:rsid w:val="009F7874"/>
    <w:rsid w:val="00A02983"/>
    <w:rsid w:val="00A1382C"/>
    <w:rsid w:val="00A17E47"/>
    <w:rsid w:val="00A54DAE"/>
    <w:rsid w:val="00A67B39"/>
    <w:rsid w:val="00AB284C"/>
    <w:rsid w:val="00AB4B42"/>
    <w:rsid w:val="00AB55FA"/>
    <w:rsid w:val="00AC00E5"/>
    <w:rsid w:val="00AD4D28"/>
    <w:rsid w:val="00AD79AB"/>
    <w:rsid w:val="00AE7C35"/>
    <w:rsid w:val="00B07F61"/>
    <w:rsid w:val="00B30CDE"/>
    <w:rsid w:val="00B31138"/>
    <w:rsid w:val="00BB2753"/>
    <w:rsid w:val="00BD0B0E"/>
    <w:rsid w:val="00C41B2F"/>
    <w:rsid w:val="00C90E8E"/>
    <w:rsid w:val="00C941CD"/>
    <w:rsid w:val="00CA05BE"/>
    <w:rsid w:val="00CD4F0A"/>
    <w:rsid w:val="00CE2DE0"/>
    <w:rsid w:val="00CF5272"/>
    <w:rsid w:val="00CF52B6"/>
    <w:rsid w:val="00D07AEE"/>
    <w:rsid w:val="00D40116"/>
    <w:rsid w:val="00D50C12"/>
    <w:rsid w:val="00D67F1F"/>
    <w:rsid w:val="00D70077"/>
    <w:rsid w:val="00D9060B"/>
    <w:rsid w:val="00DC2F95"/>
    <w:rsid w:val="00DE53F5"/>
    <w:rsid w:val="00E016F9"/>
    <w:rsid w:val="00E0459A"/>
    <w:rsid w:val="00E06CFA"/>
    <w:rsid w:val="00E1100A"/>
    <w:rsid w:val="00E1411C"/>
    <w:rsid w:val="00E245F8"/>
    <w:rsid w:val="00E2506D"/>
    <w:rsid w:val="00E333E2"/>
    <w:rsid w:val="00E37920"/>
    <w:rsid w:val="00E41C11"/>
    <w:rsid w:val="00E5253C"/>
    <w:rsid w:val="00E61A4C"/>
    <w:rsid w:val="00E62EAE"/>
    <w:rsid w:val="00E630DB"/>
    <w:rsid w:val="00E7230F"/>
    <w:rsid w:val="00E76306"/>
    <w:rsid w:val="00E859F5"/>
    <w:rsid w:val="00E957A4"/>
    <w:rsid w:val="00EA6DCF"/>
    <w:rsid w:val="00EB187E"/>
    <w:rsid w:val="00EC5394"/>
    <w:rsid w:val="00EE30A2"/>
    <w:rsid w:val="00EE7E5C"/>
    <w:rsid w:val="00F0222C"/>
    <w:rsid w:val="00F442E4"/>
    <w:rsid w:val="00F62003"/>
    <w:rsid w:val="00F6274F"/>
    <w:rsid w:val="00F84399"/>
    <w:rsid w:val="00FB06FD"/>
    <w:rsid w:val="00FB70E7"/>
    <w:rsid w:val="00FD7973"/>
    <w:rsid w:val="00FE4A0C"/>
    <w:rsid w:val="00FE6C3E"/>
    <w:rsid w:val="00FF19B0"/>
    <w:rsid w:val="0DC55394"/>
    <w:rsid w:val="0F5E66A5"/>
    <w:rsid w:val="0FB30959"/>
    <w:rsid w:val="111C31DA"/>
    <w:rsid w:val="14010B5F"/>
    <w:rsid w:val="146D6933"/>
    <w:rsid w:val="289A73DA"/>
    <w:rsid w:val="2DF70F6C"/>
    <w:rsid w:val="2E231F4A"/>
    <w:rsid w:val="3EA86E73"/>
    <w:rsid w:val="43C83DD2"/>
    <w:rsid w:val="43E00491"/>
    <w:rsid w:val="45E456E2"/>
    <w:rsid w:val="46343F49"/>
    <w:rsid w:val="4CF13B19"/>
    <w:rsid w:val="4DA63101"/>
    <w:rsid w:val="4ECE42EB"/>
    <w:rsid w:val="4F2B2830"/>
    <w:rsid w:val="55082F15"/>
    <w:rsid w:val="5ED5227E"/>
    <w:rsid w:val="5F5374D0"/>
    <w:rsid w:val="5FF73BE8"/>
    <w:rsid w:val="6141083A"/>
    <w:rsid w:val="62F64B7F"/>
    <w:rsid w:val="65DB4A19"/>
    <w:rsid w:val="69401159"/>
    <w:rsid w:val="6CFE051A"/>
    <w:rsid w:val="6F2348CE"/>
    <w:rsid w:val="73EC2238"/>
    <w:rsid w:val="73EE050F"/>
    <w:rsid w:val="747C3851"/>
    <w:rsid w:val="75552940"/>
    <w:rsid w:val="75B65E40"/>
    <w:rsid w:val="770E5ED8"/>
    <w:rsid w:val="7822458B"/>
    <w:rsid w:val="798436D7"/>
    <w:rsid w:val="7CFBD448"/>
    <w:rsid w:val="7EEC61C0"/>
    <w:rsid w:val="7F293FE9"/>
    <w:rsid w:val="EA57B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441</Words>
  <Characters>454</Characters>
  <Lines>3</Lines>
  <Paragraphs>1</Paragraphs>
  <TotalTime>14</TotalTime>
  <ScaleCrop>false</ScaleCrop>
  <LinksUpToDate>false</LinksUpToDate>
  <CharactersWithSpaces>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2021-11-02T23:31:00Z</dcterms:created>
  <dc:creator>zhf</dc:creator>
  <cp:lastModifiedBy>Lenovo</cp:lastModifiedBy>
  <cp:lastPrinted>2023-05-09T01:03:00Z</cp:lastPrinted>
  <dcterms:modified xsi:type="dcterms:W3CDTF">2024-11-05T08:48:32Z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601905CE497D40268159687AAB8AB4A9_13</vt:lpwstr>
  </property>
</Properties>
</file>