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仿宋" w:eastAsia="黑体" w:cs="微软雅黑"/>
          <w:sz w:val="36"/>
          <w:szCs w:val="36"/>
        </w:rPr>
      </w:pPr>
      <w:r>
        <w:rPr>
          <w:rFonts w:hint="eastAsia" w:ascii="黑体" w:hAnsi="仿宋" w:eastAsia="黑体" w:cs="微软雅黑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仿宋" w:eastAsia="方正小标宋简体" w:cs="微软雅黑"/>
          <w:sz w:val="44"/>
          <w:szCs w:val="44"/>
        </w:rPr>
      </w:pPr>
      <w:r>
        <w:rPr>
          <w:rFonts w:hint="eastAsia" w:ascii="方正小标宋简体" w:hAnsi="仿宋" w:eastAsia="方正小标宋简体" w:cs="微软雅黑"/>
          <w:sz w:val="44"/>
          <w:szCs w:val="44"/>
        </w:rPr>
        <w:t>山东省</w:t>
      </w:r>
      <w:r>
        <w:rPr>
          <w:rFonts w:ascii="方正小标宋简体" w:hAnsi="仿宋" w:eastAsia="方正小标宋简体" w:cs="微软雅黑"/>
          <w:sz w:val="44"/>
          <w:szCs w:val="44"/>
        </w:rPr>
        <w:t>202</w:t>
      </w:r>
      <w:r>
        <w:rPr>
          <w:rFonts w:hint="eastAsia" w:ascii="方正小标宋简体" w:hAnsi="仿宋" w:eastAsia="方正小标宋简体" w:cs="微软雅黑"/>
          <w:sz w:val="44"/>
          <w:szCs w:val="44"/>
        </w:rPr>
        <w:t>4</w:t>
      </w:r>
      <w:r>
        <w:rPr>
          <w:rFonts w:ascii="方正小标宋简体" w:hAnsi="仿宋" w:eastAsia="方正小标宋简体" w:cs="微软雅黑"/>
          <w:sz w:val="44"/>
          <w:szCs w:val="44"/>
        </w:rPr>
        <w:t>年</w:t>
      </w:r>
      <w:r>
        <w:rPr>
          <w:rFonts w:hint="eastAsia" w:ascii="方正小标宋简体" w:hAnsi="仿宋" w:eastAsia="方正小标宋简体" w:cs="微软雅黑"/>
          <w:sz w:val="44"/>
          <w:szCs w:val="44"/>
        </w:rPr>
        <w:t>下半年</w:t>
      </w:r>
      <w:r>
        <w:rPr>
          <w:rFonts w:ascii="方正小标宋简体" w:hAnsi="仿宋" w:eastAsia="方正小标宋简体" w:cs="微软雅黑"/>
          <w:sz w:val="44"/>
          <w:szCs w:val="44"/>
        </w:rPr>
        <w:t>中小学教师资格考试</w:t>
      </w:r>
    </w:p>
    <w:p>
      <w:pPr>
        <w:spacing w:line="560" w:lineRule="exact"/>
        <w:jc w:val="center"/>
        <w:rPr>
          <w:rFonts w:ascii="方正小标宋简体" w:hAnsi="仿宋" w:eastAsia="方正小标宋简体" w:cs="微软雅黑"/>
          <w:sz w:val="44"/>
          <w:szCs w:val="44"/>
        </w:rPr>
      </w:pPr>
      <w:r>
        <w:rPr>
          <w:rFonts w:ascii="方正小标宋简体" w:hAnsi="仿宋" w:eastAsia="方正小标宋简体" w:cs="微软雅黑"/>
          <w:sz w:val="44"/>
          <w:szCs w:val="44"/>
        </w:rPr>
        <w:t>（面试）</w:t>
      </w:r>
      <w:r>
        <w:rPr>
          <w:rFonts w:hint="eastAsia" w:ascii="方正小标宋简体" w:hAnsi="仿宋" w:eastAsia="方正小标宋简体" w:cs="微软雅黑"/>
          <w:sz w:val="44"/>
          <w:szCs w:val="44"/>
        </w:rPr>
        <w:t>各市教育</w:t>
      </w:r>
      <w:r>
        <w:rPr>
          <w:rFonts w:ascii="方正小标宋简体" w:hAnsi="仿宋" w:eastAsia="方正小标宋简体" w:cs="微软雅黑"/>
          <w:sz w:val="44"/>
          <w:szCs w:val="44"/>
        </w:rPr>
        <w:t>招生考试机构联系方式</w:t>
      </w:r>
    </w:p>
    <w:p>
      <w:pPr>
        <w:spacing w:line="560" w:lineRule="exact"/>
        <w:jc w:val="center"/>
        <w:rPr>
          <w:rFonts w:ascii="方正小标宋简体" w:hAnsi="仿宋" w:eastAsia="方正小标宋简体" w:cs="微软雅黑"/>
          <w:sz w:val="44"/>
          <w:szCs w:val="4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4390"/>
        <w:gridCol w:w="4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市</w:t>
            </w:r>
          </w:p>
        </w:tc>
        <w:tc>
          <w:tcPr>
            <w:tcW w:w="43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咨询部门</w:t>
            </w:r>
          </w:p>
        </w:tc>
        <w:tc>
          <w:tcPr>
            <w:tcW w:w="443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bookmarkStart w:id="0" w:name="_GoBack"/>
            <w:r>
              <w:rPr>
                <w:rFonts w:hint="eastAsia" w:ascii="仿宋_GB2312" w:hAnsi="Calibri" w:eastAsia="仿宋_GB2312"/>
                <w:sz w:val="32"/>
                <w:szCs w:val="32"/>
              </w:rPr>
              <w:t>济南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济南市教育招生考试院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0531-86111580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青岛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青岛市招生考试院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0532-85786295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淄博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淄博市教育招生考试院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 xml:space="preserve">0533-2793606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枣庄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枣庄市教育招生考试研究院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0632-3318069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东营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东营市教育招生考试院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0546-8339269、8338036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烟台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烟台市教育招生考试院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0535-2101809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潍坊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潍坊市招生考试研究院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0536-8232073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济宁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济宁市教育招生考试院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0537-2371179、</w:t>
            </w:r>
            <w:r>
              <w:rPr>
                <w:rFonts w:ascii="仿宋_GB2312" w:hAnsi="Calibri" w:eastAsia="仿宋_GB2312"/>
                <w:sz w:val="32"/>
                <w:szCs w:val="32"/>
              </w:rPr>
              <w:t>0537—2351656（成绩复核）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泰安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ascii="仿宋_GB2312" w:hAnsi="Calibri" w:eastAsia="仿宋_GB2312"/>
                <w:sz w:val="32"/>
                <w:szCs w:val="32"/>
              </w:rPr>
              <w:t>泰安市教育招生考试院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ascii="仿宋_GB2312" w:hAnsi="Calibri" w:eastAsia="仿宋_GB2312"/>
                <w:sz w:val="32"/>
                <w:szCs w:val="32"/>
              </w:rPr>
              <w:t>0538-8520995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、8</w:t>
            </w:r>
            <w:r>
              <w:rPr>
                <w:rFonts w:ascii="仿宋_GB2312" w:hAnsi="Calibri" w:eastAsia="仿宋_GB2312"/>
                <w:sz w:val="32"/>
                <w:szCs w:val="32"/>
              </w:rPr>
              <w:t>520982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威海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威海市教育招生考试院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0631-5810202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日照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日照市教育考试院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ascii="仿宋_GB2312" w:hAnsi="Calibri" w:eastAsia="仿宋_GB2312"/>
                <w:sz w:val="32"/>
                <w:szCs w:val="32"/>
              </w:rPr>
              <w:t>0633-877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9338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临沂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临沂市教育招生考试研究院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0539-</w:t>
            </w:r>
            <w:r>
              <w:rPr>
                <w:rFonts w:ascii="仿宋_GB2312" w:hAnsi="Calibri" w:eastAsia="仿宋_GB2312"/>
                <w:sz w:val="32"/>
                <w:szCs w:val="32"/>
              </w:rPr>
              <w:t>8103344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德州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德州市教育招生考试院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0534-2388603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滨州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滨州市教育招生考试院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ascii="仿宋_GB2312" w:hAnsi="Calibri" w:eastAsia="仿宋_GB2312"/>
                <w:sz w:val="32"/>
                <w:szCs w:val="32"/>
              </w:rPr>
              <w:t>0543-3188723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聊城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聊城市教育考试与教学研究院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0635-8242959、8245589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菏泽</w:t>
            </w:r>
          </w:p>
        </w:tc>
        <w:tc>
          <w:tcPr>
            <w:tcW w:w="439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菏泽市教育招生考试院</w:t>
            </w:r>
          </w:p>
        </w:tc>
        <w:tc>
          <w:tcPr>
            <w:tcW w:w="4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0530-5331087、5</w:t>
            </w:r>
            <w:r>
              <w:rPr>
                <w:rFonts w:ascii="仿宋_GB2312" w:hAnsi="Calibri" w:eastAsia="仿宋_GB2312"/>
                <w:sz w:val="32"/>
                <w:szCs w:val="32"/>
              </w:rPr>
              <w:t>191065</w:t>
            </w:r>
          </w:p>
        </w:tc>
      </w:tr>
    </w:tbl>
    <w:p>
      <w:pPr>
        <w:spacing w:line="540" w:lineRule="exact"/>
      </w:pPr>
    </w:p>
    <w:p>
      <w:pPr>
        <w:spacing w:line="580" w:lineRule="exact"/>
        <w:ind w:firstLine="4480" w:firstLineChars="1400"/>
        <w:rPr>
          <w:rFonts w:ascii="仿宋_GB2312" w:eastAsia="仿宋_GB2312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580" w:lineRule="exact"/>
        <w:ind w:firstLine="540"/>
        <w:jc w:val="both"/>
        <w:rPr>
          <w:rFonts w:ascii="仿宋_GB2312" w:hAnsi="微软雅黑" w:eastAsia="仿宋_GB2312"/>
          <w:sz w:val="32"/>
          <w:szCs w:val="32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</w:p>
    <w:p/>
    <w:p/>
    <w:sectPr>
      <w:footerReference r:id="rId3" w:type="default"/>
      <w:pgSz w:w="11906" w:h="16838"/>
      <w:pgMar w:top="1984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revisionView w:markup="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WJmN2JlNTYyNmJkODZhNzUzY2FlM2FlYjFmYzEzNDEifQ=="/>
  </w:docVars>
  <w:rsids>
    <w:rsidRoot w:val="00E72284"/>
    <w:rsid w:val="00086290"/>
    <w:rsid w:val="00097989"/>
    <w:rsid w:val="000B15EB"/>
    <w:rsid w:val="001355F3"/>
    <w:rsid w:val="00231853"/>
    <w:rsid w:val="002756A5"/>
    <w:rsid w:val="00382181"/>
    <w:rsid w:val="00477092"/>
    <w:rsid w:val="00583FD4"/>
    <w:rsid w:val="005852F4"/>
    <w:rsid w:val="005A11BA"/>
    <w:rsid w:val="005C0E81"/>
    <w:rsid w:val="00634533"/>
    <w:rsid w:val="00666209"/>
    <w:rsid w:val="007F4E12"/>
    <w:rsid w:val="009351A5"/>
    <w:rsid w:val="00937C70"/>
    <w:rsid w:val="00A254A7"/>
    <w:rsid w:val="00A330F2"/>
    <w:rsid w:val="00BA2195"/>
    <w:rsid w:val="00C03326"/>
    <w:rsid w:val="00D4619D"/>
    <w:rsid w:val="00E72284"/>
    <w:rsid w:val="00F82C26"/>
    <w:rsid w:val="025E2CEB"/>
    <w:rsid w:val="05410254"/>
    <w:rsid w:val="08F16F54"/>
    <w:rsid w:val="0AF5786C"/>
    <w:rsid w:val="0B285B99"/>
    <w:rsid w:val="0D64352B"/>
    <w:rsid w:val="0F1E6272"/>
    <w:rsid w:val="0FCA6EE0"/>
    <w:rsid w:val="105B0B06"/>
    <w:rsid w:val="130073A3"/>
    <w:rsid w:val="1A8C090F"/>
    <w:rsid w:val="25CB22B3"/>
    <w:rsid w:val="2665532F"/>
    <w:rsid w:val="29EE062B"/>
    <w:rsid w:val="2B1E211C"/>
    <w:rsid w:val="2B5A212F"/>
    <w:rsid w:val="2E121023"/>
    <w:rsid w:val="31E85067"/>
    <w:rsid w:val="3246487A"/>
    <w:rsid w:val="42E3669E"/>
    <w:rsid w:val="45EF5FE5"/>
    <w:rsid w:val="465D172D"/>
    <w:rsid w:val="48771292"/>
    <w:rsid w:val="4B324D48"/>
    <w:rsid w:val="4E3F014B"/>
    <w:rsid w:val="50832DED"/>
    <w:rsid w:val="5356121B"/>
    <w:rsid w:val="56CF51DC"/>
    <w:rsid w:val="5D8A1D8E"/>
    <w:rsid w:val="5F4D66FC"/>
    <w:rsid w:val="633C2084"/>
    <w:rsid w:val="6D8E15EB"/>
    <w:rsid w:val="75173120"/>
    <w:rsid w:val="76A95727"/>
    <w:rsid w:val="7B3E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标题 3 字符"/>
    <w:link w:val="2"/>
    <w:uiPriority w:val="9"/>
    <w:rPr>
      <w:rFonts w:ascii="宋体" w:hAnsi="宋体" w:eastAsia="宋体"/>
      <w:b/>
      <w:sz w:val="27"/>
      <w:szCs w:val="27"/>
    </w:rPr>
  </w:style>
  <w:style w:type="character" w:customStyle="1" w:styleId="11">
    <w:name w:val="批注框文本 字符"/>
    <w:link w:val="3"/>
    <w:semiHidden/>
    <w:uiPriority w:val="99"/>
    <w:rPr>
      <w:kern w:val="2"/>
      <w:sz w:val="18"/>
      <w:szCs w:val="18"/>
    </w:rPr>
  </w:style>
  <w:style w:type="character" w:customStyle="1" w:styleId="12">
    <w:name w:val="15"/>
    <w:uiPriority w:val="0"/>
    <w:rPr>
      <w:rFonts w:hint="default" w:ascii="Calibri" w:hAnsi="Calibri" w:cs="Calibri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86</Words>
  <Characters>494</Characters>
  <Lines>4</Lines>
  <Paragraphs>1</Paragraphs>
  <TotalTime>2</TotalTime>
  <ScaleCrop>false</ScaleCrop>
  <LinksUpToDate>false</LinksUpToDate>
  <CharactersWithSpaces>579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2024-11-27T04:53:00Z</dcterms:created>
  <dc:creator>张岩</dc:creator>
  <cp:lastModifiedBy>石竞（网站管理）</cp:lastModifiedBy>
  <dcterms:modified xsi:type="dcterms:W3CDTF">2024-12-02T00:49:19Z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15CE32B39A9446CAB6445C7E52B27911</vt:lpwstr>
  </property>
</Properties>
</file>